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5EF9" w14:textId="32ED655D" w:rsidR="005B3683" w:rsidRDefault="0030799C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D52D3D2" wp14:editId="1CEF1E6D">
            <wp:simplePos x="0" y="0"/>
            <wp:positionH relativeFrom="column">
              <wp:posOffset>3194050</wp:posOffset>
            </wp:positionH>
            <wp:positionV relativeFrom="paragraph">
              <wp:posOffset>256540</wp:posOffset>
            </wp:positionV>
            <wp:extent cx="3016250" cy="1048920"/>
            <wp:effectExtent l="0" t="0" r="0" b="0"/>
            <wp:wrapNone/>
            <wp:docPr id="1443715240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15240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0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D93DB" w14:textId="6AC9E14C" w:rsidR="005B3683" w:rsidRDefault="00DD42CF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E6F37" wp14:editId="393EE358">
                <wp:simplePos x="0" y="0"/>
                <wp:positionH relativeFrom="column">
                  <wp:posOffset>-7620</wp:posOffset>
                </wp:positionH>
                <wp:positionV relativeFrom="paragraph">
                  <wp:posOffset>42545</wp:posOffset>
                </wp:positionV>
                <wp:extent cx="3657600" cy="9448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9D3A5" w14:textId="453DDEA7" w:rsidR="00004FAC" w:rsidRPr="00DD42CF" w:rsidRDefault="00004FAC" w:rsidP="00004FAC">
                            <w:pPr>
                              <w:pStyle w:val="NormalWeb"/>
                              <w:spacing w:before="0" w:beforeAutospacing="0" w:after="150" w:afterAutospacing="0"/>
                              <w:rPr>
                                <w:rStyle w:val="Strong"/>
                                <w:rFonts w:ascii="Gotham Bold" w:hAnsi="Gotham Bold" w:cs="Calibri"/>
                                <w:b w:val="0"/>
                                <w:bCs w:val="0"/>
                                <w:color w:val="09BBB5"/>
                                <w:sz w:val="44"/>
                                <w:szCs w:val="44"/>
                              </w:rPr>
                            </w:pPr>
                            <w:r w:rsidRPr="00DD42CF">
                              <w:rPr>
                                <w:rStyle w:val="Strong"/>
                                <w:rFonts w:ascii="Gotham Bold" w:hAnsi="Gotham Bold" w:cs="Calibri"/>
                                <w:b w:val="0"/>
                                <w:bCs w:val="0"/>
                                <w:color w:val="000000"/>
                                <w:sz w:val="44"/>
                                <w:szCs w:val="44"/>
                              </w:rPr>
                              <w:t xml:space="preserve">MEETING </w:t>
                            </w:r>
                            <w:r w:rsidR="00155935" w:rsidRPr="00DD42CF">
                              <w:rPr>
                                <w:rStyle w:val="Strong"/>
                                <w:rFonts w:ascii="Gotham Bold" w:hAnsi="Gotham Bold" w:cs="Calibri"/>
                                <w:b w:val="0"/>
                                <w:bCs w:val="0"/>
                                <w:color w:val="09BBB5"/>
                                <w:sz w:val="44"/>
                                <w:szCs w:val="44"/>
                              </w:rPr>
                              <w:t>MINUTES</w:t>
                            </w:r>
                          </w:p>
                          <w:p w14:paraId="3A1959C4" w14:textId="482B53B6" w:rsidR="00004FAC" w:rsidRPr="00004FAC" w:rsidRDefault="00AA2F31" w:rsidP="00004F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June</w:t>
                            </w:r>
                            <w:r w:rsidR="003916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3916B8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C56A91">
                              <w:rPr>
                                <w:sz w:val="24"/>
                                <w:szCs w:val="24"/>
                              </w:rPr>
                              <w:t>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E6F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6pt;margin-top:3.35pt;width:4in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1rGAIAACwEAAAOAAAAZHJzL2Uyb0RvYy54bWysU11v2yAUfZ/U/4B4b+ykSZpacaqsVaZJ&#10;UVspnfpMMMSWMJcBiZ39+l2w86FuT9Ne4MK93I9zDvPHtlbkIKyrQOd0OEgpEZpDUeldTn+8r25n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" filled="f" stroked="f" strokeweight=".5pt">
                <v:textbox>
                  <w:txbxContent>
                    <w:p w14:paraId="6199D3A5" w14:textId="453DDEA7" w:rsidR="00004FAC" w:rsidRPr="00DD42CF" w:rsidRDefault="00004FAC" w:rsidP="00004FAC">
                      <w:pPr>
                        <w:pStyle w:val="NormalWeb"/>
                        <w:spacing w:before="0" w:beforeAutospacing="0" w:after="150" w:afterAutospacing="0"/>
                        <w:rPr>
                          <w:rStyle w:val="Strong"/>
                          <w:rFonts w:ascii="Gotham Bold" w:hAnsi="Gotham Bold" w:cs="Calibri"/>
                          <w:b w:val="0"/>
                          <w:bCs w:val="0"/>
                          <w:color w:val="09BBB5"/>
                          <w:sz w:val="44"/>
                          <w:szCs w:val="44"/>
                        </w:rPr>
                      </w:pPr>
                      <w:r w:rsidRPr="00DD42CF">
                        <w:rPr>
                          <w:rStyle w:val="Strong"/>
                          <w:rFonts w:ascii="Gotham Bold" w:hAnsi="Gotham Bold" w:cs="Calibri"/>
                          <w:b w:val="0"/>
                          <w:bCs w:val="0"/>
                          <w:color w:val="000000"/>
                          <w:sz w:val="44"/>
                          <w:szCs w:val="44"/>
                        </w:rPr>
                        <w:t xml:space="preserve">MEETING </w:t>
                      </w:r>
                      <w:r w:rsidR="00155935" w:rsidRPr="00DD42CF">
                        <w:rPr>
                          <w:rStyle w:val="Strong"/>
                          <w:rFonts w:ascii="Gotham Bold" w:hAnsi="Gotham Bold" w:cs="Calibri"/>
                          <w:b w:val="0"/>
                          <w:bCs w:val="0"/>
                          <w:color w:val="09BBB5"/>
                          <w:sz w:val="44"/>
                          <w:szCs w:val="44"/>
                        </w:rPr>
                        <w:t>MINUTES</w:t>
                      </w:r>
                    </w:p>
                    <w:p w14:paraId="3A1959C4" w14:textId="482B53B6" w:rsidR="00004FAC" w:rsidRPr="00004FAC" w:rsidRDefault="00AA2F31" w:rsidP="00004FA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June</w:t>
                      </w:r>
                      <w:r w:rsidR="003916B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="003916B8">
                        <w:rPr>
                          <w:sz w:val="24"/>
                          <w:szCs w:val="24"/>
                        </w:rPr>
                        <w:t>th</w:t>
                      </w:r>
                      <w:r w:rsidR="00C56A91">
                        <w:rPr>
                          <w:sz w:val="24"/>
                          <w:szCs w:val="24"/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18927B8C" w14:textId="7F819CE2" w:rsidR="00004FAC" w:rsidRDefault="00004FAC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</w:p>
    <w:p w14:paraId="2BEA132E" w14:textId="6491B54F" w:rsidR="00004FAC" w:rsidRDefault="00004FAC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</w:p>
    <w:p w14:paraId="57BC3F1C" w14:textId="14A85245" w:rsidR="00004FAC" w:rsidRDefault="00004FAC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</w:p>
    <w:p w14:paraId="566B36DB" w14:textId="23D2BCC6" w:rsidR="00004FAC" w:rsidRDefault="00155935" w:rsidP="005B3683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48299F" wp14:editId="3A74B35E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187440" cy="72390"/>
                <wp:effectExtent l="0" t="0" r="3810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72390"/>
                        </a:xfrm>
                        <a:prstGeom prst="rect">
                          <a:avLst/>
                        </a:prstGeom>
                        <a:solidFill>
                          <a:srgbClr val="23BD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7A3ED" id="Rectangle 6" o:spid="_x0000_s1026" style="position:absolute;margin-left:0;margin-top:9.8pt;width:487.2pt;height:5.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" fillcolor="#23bdc7" stroked="f" strokeweight="1pt">
                <w10:wrap anchorx="margin"/>
              </v:rect>
            </w:pict>
          </mc:Fallback>
        </mc:AlternateContent>
      </w:r>
    </w:p>
    <w:p w14:paraId="75D1D4C6" w14:textId="728EBDF3" w:rsidR="005B3683" w:rsidRPr="00DE44F4" w:rsidRDefault="005B3683" w:rsidP="00DE44F4">
      <w:pPr>
        <w:pStyle w:val="NormalWeb"/>
        <w:spacing w:before="0" w:beforeAutospacing="0" w:after="150" w:afterAutospacing="0" w:line="312" w:lineRule="atLeast"/>
        <w:jc w:val="center"/>
        <w:rPr>
          <w:rStyle w:val="Strong"/>
          <w:rFonts w:ascii="Calibri" w:hAnsi="Calibri" w:cs="Calibri"/>
          <w:b w:val="0"/>
          <w:bCs w:val="0"/>
          <w:color w:val="656565"/>
          <w:sz w:val="2"/>
          <w:szCs w:val="2"/>
        </w:rPr>
      </w:pPr>
    </w:p>
    <w:p w14:paraId="289E7065" w14:textId="27F64096" w:rsidR="00917D23" w:rsidRDefault="00917D23" w:rsidP="003D26E5">
      <w:pPr>
        <w:pStyle w:val="NoSpacing"/>
        <w:rPr>
          <w:b/>
        </w:rPr>
      </w:pPr>
      <w:r w:rsidRPr="00D97930">
        <w:rPr>
          <w:b/>
        </w:rPr>
        <w:t xml:space="preserve">In </w:t>
      </w:r>
      <w:r>
        <w:rPr>
          <w:b/>
        </w:rPr>
        <w:t>Attendance:</w:t>
      </w:r>
      <w:r w:rsidR="002E70F6" w:rsidRPr="002E70F6">
        <w:rPr>
          <w:b/>
        </w:rPr>
        <w:t xml:space="preserve"> </w:t>
      </w:r>
      <w:r w:rsidR="00CB783E">
        <w:rPr>
          <w:b/>
        </w:rPr>
        <w:t>Jeff Turner, Gene Donaghy</w:t>
      </w:r>
      <w:r w:rsidR="005B73A2">
        <w:rPr>
          <w:b/>
        </w:rPr>
        <w:t xml:space="preserve">, </w:t>
      </w:r>
      <w:r w:rsidR="00AA2F31">
        <w:rPr>
          <w:b/>
        </w:rPr>
        <w:t>James Khan</w:t>
      </w:r>
    </w:p>
    <w:p w14:paraId="614AAABB" w14:textId="77777777" w:rsidR="00917D23" w:rsidRDefault="00917D23" w:rsidP="003D26E5">
      <w:pPr>
        <w:pStyle w:val="NoSpacing"/>
      </w:pPr>
    </w:p>
    <w:p w14:paraId="0884B230" w14:textId="21756948" w:rsidR="00917D23" w:rsidRDefault="00917D23" w:rsidP="003D26E5">
      <w:pPr>
        <w:pStyle w:val="NoSpacing"/>
        <w:rPr>
          <w:b/>
        </w:rPr>
      </w:pPr>
      <w:r>
        <w:rPr>
          <w:b/>
        </w:rPr>
        <w:t>Staff in Attendance:</w:t>
      </w:r>
      <w:r w:rsidR="00C41309">
        <w:rPr>
          <w:b/>
        </w:rPr>
        <w:t xml:space="preserve"> </w:t>
      </w:r>
      <w:r w:rsidR="00AB6DCF">
        <w:rPr>
          <w:b/>
        </w:rPr>
        <w:t>Michael Galbraith,</w:t>
      </w:r>
      <w:r w:rsidR="002970FA">
        <w:rPr>
          <w:b/>
        </w:rPr>
        <w:t xml:space="preserve"> </w:t>
      </w:r>
      <w:r w:rsidR="00626E02">
        <w:rPr>
          <w:b/>
        </w:rPr>
        <w:t xml:space="preserve">Erin Whittle, </w:t>
      </w:r>
      <w:r w:rsidR="002970FA">
        <w:rPr>
          <w:b/>
        </w:rPr>
        <w:t>Jacob Ihrie</w:t>
      </w:r>
      <w:r w:rsidR="00E52578">
        <w:rPr>
          <w:b/>
        </w:rPr>
        <w:t>,</w:t>
      </w:r>
      <w:r w:rsidR="00CB783E">
        <w:rPr>
          <w:b/>
        </w:rPr>
        <w:t xml:space="preserve"> </w:t>
      </w:r>
      <w:r w:rsidR="00B303B9">
        <w:rPr>
          <w:b/>
        </w:rPr>
        <w:t xml:space="preserve">Andy Boxberger, </w:t>
      </w:r>
      <w:r w:rsidR="00CB783E">
        <w:rPr>
          <w:b/>
        </w:rPr>
        <w:t>Alex Platte</w:t>
      </w:r>
      <w:r w:rsidR="00AA2F31">
        <w:rPr>
          <w:b/>
        </w:rPr>
        <w:t>, Davis Macke</w:t>
      </w:r>
    </w:p>
    <w:p w14:paraId="61123C00" w14:textId="77777777" w:rsidR="000F251D" w:rsidRDefault="000F251D" w:rsidP="003D26E5">
      <w:pPr>
        <w:pStyle w:val="NoSpacing"/>
        <w:rPr>
          <w:b/>
        </w:rPr>
      </w:pPr>
    </w:p>
    <w:p w14:paraId="4FA9B24A" w14:textId="46B22C69" w:rsidR="0075379D" w:rsidRDefault="000F251D" w:rsidP="003D26E5">
      <w:pPr>
        <w:pStyle w:val="NoSpacing"/>
        <w:rPr>
          <w:b/>
        </w:rPr>
      </w:pPr>
      <w:r>
        <w:rPr>
          <w:b/>
        </w:rPr>
        <w:t xml:space="preserve">Others in attendance: </w:t>
      </w:r>
      <w:r w:rsidR="003916B8">
        <w:rPr>
          <w:b/>
        </w:rPr>
        <w:t>Mayor</w:t>
      </w:r>
      <w:r w:rsidR="0075379D">
        <w:rPr>
          <w:b/>
        </w:rPr>
        <w:t xml:space="preserve"> Ryan</w:t>
      </w:r>
      <w:r w:rsidR="003916B8">
        <w:rPr>
          <w:b/>
        </w:rPr>
        <w:t xml:space="preserve"> </w:t>
      </w:r>
      <w:r w:rsidR="00FC0B94">
        <w:rPr>
          <w:b/>
        </w:rPr>
        <w:t>Daniel</w:t>
      </w:r>
      <w:r w:rsidR="003916B8">
        <w:rPr>
          <w:b/>
        </w:rPr>
        <w:t xml:space="preserve">, </w:t>
      </w:r>
      <w:r w:rsidR="0075379D">
        <w:rPr>
          <w:b/>
        </w:rPr>
        <w:t xml:space="preserve">Dale Buuck, </w:t>
      </w:r>
      <w:r w:rsidR="00BC093C">
        <w:rPr>
          <w:b/>
        </w:rPr>
        <w:t>Jerry Bus</w:t>
      </w:r>
      <w:r w:rsidR="00491AE8">
        <w:rPr>
          <w:b/>
        </w:rPr>
        <w:t>c</w:t>
      </w:r>
      <w:r w:rsidR="00BC093C">
        <w:rPr>
          <w:b/>
        </w:rPr>
        <w:t>he</w:t>
      </w:r>
      <w:r w:rsidR="00491AE8">
        <w:rPr>
          <w:b/>
        </w:rPr>
        <w:t xml:space="preserve">, </w:t>
      </w:r>
      <w:r w:rsidR="00C45E99">
        <w:rPr>
          <w:b/>
        </w:rPr>
        <w:t>Chip Hill, Nathan Newport, Kylee Shirey</w:t>
      </w:r>
    </w:p>
    <w:p w14:paraId="132A6094" w14:textId="77777777" w:rsidR="00993E58" w:rsidRDefault="00993E58" w:rsidP="003D26E5">
      <w:pPr>
        <w:pStyle w:val="NoSpacing"/>
        <w:rPr>
          <w:b/>
        </w:rPr>
      </w:pPr>
    </w:p>
    <w:p w14:paraId="65B47E47" w14:textId="53706C68" w:rsidR="00917D23" w:rsidRDefault="006E13E5" w:rsidP="003D26E5">
      <w:pPr>
        <w:pStyle w:val="NoSpacing"/>
        <w:rPr>
          <w:b/>
        </w:rPr>
      </w:pPr>
      <w:r>
        <w:rPr>
          <w:b/>
        </w:rPr>
        <w:t xml:space="preserve">Meeting Location: </w:t>
      </w:r>
      <w:r w:rsidR="004D30C1">
        <w:rPr>
          <w:bCs/>
        </w:rPr>
        <w:t xml:space="preserve">200 East Main Street, Suite 910, Fort Wayne, IN 46802 </w:t>
      </w:r>
    </w:p>
    <w:p w14:paraId="4671257A" w14:textId="77777777" w:rsidR="00135468" w:rsidRDefault="00135468" w:rsidP="003D26E5">
      <w:pPr>
        <w:pStyle w:val="NoSpacing"/>
        <w:rPr>
          <w:b/>
        </w:rPr>
      </w:pPr>
    </w:p>
    <w:p w14:paraId="585D5564" w14:textId="4690A738" w:rsidR="00917D23" w:rsidRDefault="00917D23" w:rsidP="003D26E5">
      <w:pPr>
        <w:pStyle w:val="NoSpacing"/>
      </w:pPr>
      <w:r>
        <w:rPr>
          <w:b/>
        </w:rPr>
        <w:t>Call to Order</w:t>
      </w:r>
    </w:p>
    <w:p w14:paraId="0FA1B0E0" w14:textId="23E5B685" w:rsidR="00917D23" w:rsidRDefault="00C56A91" w:rsidP="003D26E5">
      <w:pPr>
        <w:pStyle w:val="NoSpacing"/>
      </w:pPr>
      <w:r>
        <w:t>Jeff Turner</w:t>
      </w:r>
      <w:r w:rsidR="005E0FB0">
        <w:t xml:space="preserve"> </w:t>
      </w:r>
      <w:r w:rsidR="00155935">
        <w:t>c</w:t>
      </w:r>
      <w:r w:rsidR="00917D23">
        <w:t xml:space="preserve">alled the meeting to order at </w:t>
      </w:r>
      <w:r w:rsidR="009E1144">
        <w:t>3</w:t>
      </w:r>
      <w:r w:rsidR="003916B8">
        <w:t>:</w:t>
      </w:r>
      <w:r w:rsidR="009E1144">
        <w:t>38</w:t>
      </w:r>
      <w:r w:rsidR="000F251D">
        <w:t xml:space="preserve"> p</w:t>
      </w:r>
      <w:r w:rsidR="00984A88">
        <w:t>.</w:t>
      </w:r>
      <w:r w:rsidR="00917D23">
        <w:t>m.</w:t>
      </w:r>
    </w:p>
    <w:p w14:paraId="0767A6A1" w14:textId="77777777" w:rsidR="007A5715" w:rsidRDefault="007A5715" w:rsidP="003D26E5">
      <w:pPr>
        <w:pStyle w:val="NoSpacing"/>
      </w:pPr>
    </w:p>
    <w:p w14:paraId="0C596277" w14:textId="65DBE885" w:rsidR="000F251D" w:rsidRDefault="000F251D" w:rsidP="003D26E5">
      <w:pPr>
        <w:pStyle w:val="NoSpacing"/>
        <w:rPr>
          <w:b/>
          <w:bCs/>
        </w:rPr>
      </w:pPr>
      <w:r>
        <w:rPr>
          <w:b/>
          <w:bCs/>
        </w:rPr>
        <w:t>Approval of Minutes</w:t>
      </w:r>
    </w:p>
    <w:p w14:paraId="446DC8B9" w14:textId="79167E8D" w:rsidR="000F251D" w:rsidRDefault="000F251D" w:rsidP="003D26E5">
      <w:pPr>
        <w:pStyle w:val="NoSpacing"/>
        <w:rPr>
          <w:b/>
          <w:bCs/>
        </w:rPr>
      </w:pPr>
      <w:r>
        <w:t xml:space="preserve">Minutes from the </w:t>
      </w:r>
      <w:r w:rsidR="003916B8">
        <w:t xml:space="preserve">April </w:t>
      </w:r>
      <w:r w:rsidR="005E0FB0">
        <w:t>meeting</w:t>
      </w:r>
      <w:r>
        <w:t xml:space="preserve"> were presented to the Board.</w:t>
      </w:r>
      <w:r w:rsidR="00C56A91">
        <w:t xml:space="preserve"> </w:t>
      </w:r>
      <w:r w:rsidR="009E1144">
        <w:rPr>
          <w:b/>
          <w:bCs/>
        </w:rPr>
        <w:t>James K</w:t>
      </w:r>
      <w:r w:rsidR="00BF13B1">
        <w:rPr>
          <w:b/>
          <w:bCs/>
        </w:rPr>
        <w:t>han</w:t>
      </w:r>
      <w:r w:rsidR="008B2C98">
        <w:rPr>
          <w:b/>
          <w:bCs/>
        </w:rPr>
        <w:t xml:space="preserve"> </w:t>
      </w:r>
      <w:r w:rsidR="00EA54A1">
        <w:rPr>
          <w:b/>
          <w:bCs/>
        </w:rPr>
        <w:t>made the motion to approve the minutes.</w:t>
      </w:r>
      <w:r w:rsidR="003916B8">
        <w:rPr>
          <w:b/>
          <w:bCs/>
        </w:rPr>
        <w:t xml:space="preserve"> </w:t>
      </w:r>
      <w:r w:rsidR="007A3CB5">
        <w:rPr>
          <w:b/>
          <w:bCs/>
        </w:rPr>
        <w:t>Gene Donaghy</w:t>
      </w:r>
      <w:r w:rsidR="002A571C" w:rsidRPr="005E0FB0">
        <w:rPr>
          <w:b/>
          <w:bCs/>
        </w:rPr>
        <w:t xml:space="preserve"> </w:t>
      </w:r>
      <w:r w:rsidR="00EA54A1">
        <w:rPr>
          <w:b/>
          <w:bCs/>
        </w:rPr>
        <w:t>seconded. The motion passed unanimously.</w:t>
      </w:r>
    </w:p>
    <w:p w14:paraId="4A1CBABB" w14:textId="77777777" w:rsidR="00647204" w:rsidRPr="0032614F" w:rsidRDefault="00647204" w:rsidP="003D26E5">
      <w:pPr>
        <w:pStyle w:val="NoSpacing"/>
      </w:pPr>
    </w:p>
    <w:p w14:paraId="0E8143B5" w14:textId="5235E7FD" w:rsidR="00EA54A1" w:rsidRDefault="00EA54A1" w:rsidP="003D26E5">
      <w:pPr>
        <w:pStyle w:val="NoSpacing"/>
        <w:rPr>
          <w:b/>
          <w:bCs/>
        </w:rPr>
      </w:pPr>
      <w:r>
        <w:rPr>
          <w:b/>
          <w:bCs/>
        </w:rPr>
        <w:t>Claims</w:t>
      </w:r>
    </w:p>
    <w:p w14:paraId="333958A1" w14:textId="2543CD29" w:rsidR="00EA54A1" w:rsidRPr="00B00329" w:rsidRDefault="0045572C" w:rsidP="003D26E5">
      <w:pPr>
        <w:pStyle w:val="NoSpacing"/>
        <w:rPr>
          <w:b/>
          <w:bCs/>
        </w:rPr>
      </w:pPr>
      <w:r>
        <w:t>Staff</w:t>
      </w:r>
      <w:r w:rsidR="00EA54A1">
        <w:t xml:space="preserve"> presented the claims to the board.</w:t>
      </w:r>
      <w:r w:rsidR="00B00329">
        <w:t xml:space="preserve"> </w:t>
      </w:r>
      <w:r w:rsidR="007A3CB5">
        <w:rPr>
          <w:b/>
          <w:bCs/>
        </w:rPr>
        <w:t>James Khan</w:t>
      </w:r>
      <w:r w:rsidR="008B2C98">
        <w:rPr>
          <w:b/>
          <w:bCs/>
        </w:rPr>
        <w:t xml:space="preserve"> </w:t>
      </w:r>
      <w:r w:rsidR="00B00329" w:rsidRPr="00B00329">
        <w:rPr>
          <w:b/>
          <w:bCs/>
        </w:rPr>
        <w:t xml:space="preserve">made the motion to accept the claims. </w:t>
      </w:r>
      <w:r w:rsidR="00647204">
        <w:rPr>
          <w:b/>
          <w:bCs/>
        </w:rPr>
        <w:t>Gene Donaghy</w:t>
      </w:r>
      <w:r w:rsidR="003916B8">
        <w:rPr>
          <w:b/>
          <w:bCs/>
        </w:rPr>
        <w:t xml:space="preserve"> </w:t>
      </w:r>
      <w:r w:rsidR="00B00329" w:rsidRPr="00B00329">
        <w:rPr>
          <w:b/>
          <w:bCs/>
        </w:rPr>
        <w:t xml:space="preserve">seconded the motion. The motion passed unanimously. </w:t>
      </w:r>
    </w:p>
    <w:p w14:paraId="271FE09F" w14:textId="77777777" w:rsidR="00EA54A1" w:rsidRDefault="00EA54A1" w:rsidP="003D26E5">
      <w:pPr>
        <w:pStyle w:val="NoSpacing"/>
        <w:rPr>
          <w:b/>
          <w:bCs/>
        </w:rPr>
      </w:pPr>
    </w:p>
    <w:p w14:paraId="4638C4E6" w14:textId="2130E16A" w:rsidR="00EA54A1" w:rsidRDefault="00EA54A1" w:rsidP="003D26E5">
      <w:pPr>
        <w:pStyle w:val="NoSpacing"/>
        <w:rPr>
          <w:b/>
          <w:bCs/>
        </w:rPr>
      </w:pPr>
      <w:r>
        <w:rPr>
          <w:b/>
          <w:bCs/>
        </w:rPr>
        <w:t>Financial Report</w:t>
      </w:r>
    </w:p>
    <w:p w14:paraId="39750518" w14:textId="39EA1F1D" w:rsidR="00EA54A1" w:rsidRDefault="0045572C" w:rsidP="003D26E5">
      <w:pPr>
        <w:pStyle w:val="NoSpacing"/>
      </w:pPr>
      <w:r>
        <w:t>Staff</w:t>
      </w:r>
      <w:r w:rsidR="00EA54A1">
        <w:t xml:space="preserve"> presented the board with </w:t>
      </w:r>
      <w:r>
        <w:t xml:space="preserve">the </w:t>
      </w:r>
      <w:r w:rsidR="00EA54A1">
        <w:t>monthly financial report</w:t>
      </w:r>
      <w:r w:rsidR="00EA54A1" w:rsidRPr="00203ADD">
        <w:t>.</w:t>
      </w:r>
      <w:r w:rsidR="00203ADD" w:rsidRPr="00203ADD">
        <w:t xml:space="preserve"> </w:t>
      </w:r>
      <w:r w:rsidR="003916B8">
        <w:rPr>
          <w:b/>
          <w:bCs/>
        </w:rPr>
        <w:t>Gene Donaghy</w:t>
      </w:r>
      <w:r w:rsidR="00EA54A1" w:rsidRPr="00B00329">
        <w:rPr>
          <w:b/>
          <w:bCs/>
        </w:rPr>
        <w:t xml:space="preserve"> made the motion to accept the financial report. </w:t>
      </w:r>
      <w:r w:rsidR="00647204">
        <w:rPr>
          <w:b/>
          <w:bCs/>
        </w:rPr>
        <w:t>James Khan</w:t>
      </w:r>
      <w:r w:rsidR="00EA54A1" w:rsidRPr="00B00329">
        <w:rPr>
          <w:b/>
          <w:bCs/>
        </w:rPr>
        <w:t xml:space="preserve"> seconded. The motion passed unanimously.</w:t>
      </w:r>
      <w:r w:rsidR="00EA54A1">
        <w:t xml:space="preserve"> </w:t>
      </w:r>
    </w:p>
    <w:p w14:paraId="1C569695" w14:textId="77777777" w:rsidR="00997D82" w:rsidRDefault="00997D82" w:rsidP="003D26E5">
      <w:pPr>
        <w:pStyle w:val="NoSpacing"/>
      </w:pPr>
    </w:p>
    <w:p w14:paraId="24DBB792" w14:textId="2D98FEE9" w:rsidR="00997D82" w:rsidRDefault="00997D82" w:rsidP="003D26E5">
      <w:pPr>
        <w:pStyle w:val="NoSpacing"/>
        <w:rPr>
          <w:b/>
          <w:bCs/>
        </w:rPr>
      </w:pPr>
      <w:r>
        <w:rPr>
          <w:b/>
          <w:bCs/>
        </w:rPr>
        <w:t>SDC Disbursement</w:t>
      </w:r>
      <w:r w:rsidR="008E089A">
        <w:rPr>
          <w:b/>
          <w:bCs/>
        </w:rPr>
        <w:t xml:space="preserve"> Approvals</w:t>
      </w:r>
    </w:p>
    <w:p w14:paraId="53E1534C" w14:textId="4CBB168F" w:rsidR="005E0FB0" w:rsidRDefault="00997D82" w:rsidP="003D26E5">
      <w:pPr>
        <w:pStyle w:val="NoSpacing"/>
        <w:rPr>
          <w:b/>
          <w:bCs/>
        </w:rPr>
      </w:pPr>
      <w:r>
        <w:t xml:space="preserve">Jacob Ihrie requested </w:t>
      </w:r>
      <w:r w:rsidR="00D91DCA">
        <w:t>6</w:t>
      </w:r>
      <w:r w:rsidR="00A81191">
        <w:t xml:space="preserve"> </w:t>
      </w:r>
      <w:r>
        <w:t xml:space="preserve">disbursements to be </w:t>
      </w:r>
      <w:r w:rsidRPr="00FF6B62">
        <w:t xml:space="preserve">approved </w:t>
      </w:r>
      <w:r w:rsidR="00FF6B62">
        <w:t>for</w:t>
      </w:r>
      <w:r>
        <w:t xml:space="preserve"> the following projects approved by the Strategic Development Commission</w:t>
      </w:r>
      <w:r w:rsidR="008B2C98">
        <w:t xml:space="preserve">; Club720 in the amount of $31,666.66, </w:t>
      </w:r>
      <w:r w:rsidR="006A1A54">
        <w:t>FWA Ramp Extension</w:t>
      </w:r>
      <w:r w:rsidR="003916B8">
        <w:t xml:space="preserve"> in the amount of $</w:t>
      </w:r>
      <w:r w:rsidR="006A1A54">
        <w:t>683,000</w:t>
      </w:r>
      <w:r w:rsidR="003916B8">
        <w:t>,</w:t>
      </w:r>
      <w:r w:rsidR="007C4BF6">
        <w:t xml:space="preserve"> Questa Foundation</w:t>
      </w:r>
      <w:r w:rsidR="004547C1">
        <w:t>—Second Round Scholarships</w:t>
      </w:r>
      <w:r w:rsidR="007C4BF6">
        <w:t xml:space="preserve"> in the amount of $55,000</w:t>
      </w:r>
      <w:r w:rsidR="004547C1">
        <w:t>,</w:t>
      </w:r>
      <w:r w:rsidR="003916B8">
        <w:t xml:space="preserve"> </w:t>
      </w:r>
      <w:r w:rsidR="00A83736">
        <w:t>t</w:t>
      </w:r>
      <w:r w:rsidR="003916B8">
        <w:t>he Huntington University Creative Talent Pipeline in the amount of $</w:t>
      </w:r>
      <w:r w:rsidR="00A83736">
        <w:t>90</w:t>
      </w:r>
      <w:r w:rsidR="003916B8">
        <w:t>,000</w:t>
      </w:r>
      <w:r w:rsidR="00A83736">
        <w:t>, NEIECC</w:t>
      </w:r>
      <w:r w:rsidR="00A7244E">
        <w:t>—program admin,</w:t>
      </w:r>
      <w:r w:rsidR="00A83736">
        <w:t xml:space="preserve"> </w:t>
      </w:r>
      <w:r w:rsidR="00A7244E">
        <w:t>tri-share, county coalition funds in the amount of $349,564.87</w:t>
      </w:r>
      <w:r w:rsidR="00D91DCA">
        <w:t xml:space="preserve">, and $5,000 </w:t>
      </w:r>
      <w:r w:rsidR="0040326D">
        <w:t>for dues toward the SDC’s membership in the Regional Chamber of</w:t>
      </w:r>
      <w:r w:rsidR="00571EA5">
        <w:t xml:space="preserve"> Northeast Indiana</w:t>
      </w:r>
      <w:r w:rsidR="003916B8">
        <w:t xml:space="preserve">. </w:t>
      </w:r>
      <w:r w:rsidR="003916B8">
        <w:rPr>
          <w:b/>
          <w:bCs/>
        </w:rPr>
        <w:t>Jeff Turner</w:t>
      </w:r>
      <w:r w:rsidRPr="00997D82">
        <w:rPr>
          <w:b/>
          <w:bCs/>
        </w:rPr>
        <w:t xml:space="preserve"> made the motion to approve the disbursement</w:t>
      </w:r>
      <w:r w:rsidR="00F918A3">
        <w:rPr>
          <w:b/>
          <w:bCs/>
        </w:rPr>
        <w:t>s</w:t>
      </w:r>
      <w:r w:rsidRPr="00997D82">
        <w:rPr>
          <w:b/>
          <w:bCs/>
        </w:rPr>
        <w:t xml:space="preserve">, </w:t>
      </w:r>
      <w:r w:rsidR="003916B8">
        <w:rPr>
          <w:b/>
          <w:bCs/>
        </w:rPr>
        <w:t>Gene Donaghy</w:t>
      </w:r>
      <w:r w:rsidRPr="00997D82">
        <w:rPr>
          <w:b/>
          <w:bCs/>
        </w:rPr>
        <w:t xml:space="preserve"> seconded. The Motion passed unanimously.</w:t>
      </w:r>
    </w:p>
    <w:p w14:paraId="31B51B3A" w14:textId="77777777" w:rsidR="005E0FB0" w:rsidRPr="005E0FB0" w:rsidRDefault="005E0FB0" w:rsidP="003D26E5">
      <w:pPr>
        <w:pStyle w:val="NoSpacing"/>
        <w:rPr>
          <w:b/>
          <w:bCs/>
        </w:rPr>
      </w:pPr>
    </w:p>
    <w:p w14:paraId="78642419" w14:textId="593D71B5" w:rsidR="00B00329" w:rsidRDefault="00917D23" w:rsidP="003D26E5">
      <w:pPr>
        <w:pStyle w:val="NoSpacing"/>
        <w:rPr>
          <w:b/>
        </w:rPr>
      </w:pPr>
      <w:r>
        <w:rPr>
          <w:b/>
        </w:rPr>
        <w:t xml:space="preserve">READI </w:t>
      </w:r>
      <w:r w:rsidR="00236389">
        <w:rPr>
          <w:b/>
        </w:rPr>
        <w:t xml:space="preserve">Program </w:t>
      </w:r>
      <w:r>
        <w:rPr>
          <w:b/>
        </w:rPr>
        <w:t>—</w:t>
      </w:r>
      <w:r w:rsidR="00236389">
        <w:rPr>
          <w:b/>
        </w:rPr>
        <w:t xml:space="preserve"> </w:t>
      </w:r>
      <w:r w:rsidR="00B00329">
        <w:rPr>
          <w:b/>
        </w:rPr>
        <w:t>Update</w:t>
      </w:r>
    </w:p>
    <w:p w14:paraId="19E81106" w14:textId="602BEA08" w:rsidR="00B00329" w:rsidRDefault="004F4273" w:rsidP="003D26E5">
      <w:pPr>
        <w:pStyle w:val="NoSpacing"/>
        <w:rPr>
          <w:bCs/>
        </w:rPr>
      </w:pPr>
      <w:r>
        <w:rPr>
          <w:bCs/>
        </w:rPr>
        <w:t>No Major Update</w:t>
      </w:r>
    </w:p>
    <w:p w14:paraId="79578719" w14:textId="77777777" w:rsidR="00695326" w:rsidRDefault="00695326" w:rsidP="003D26E5">
      <w:pPr>
        <w:pStyle w:val="NoSpacing"/>
        <w:rPr>
          <w:bCs/>
        </w:rPr>
      </w:pPr>
    </w:p>
    <w:p w14:paraId="20802A1D" w14:textId="0EF45175" w:rsidR="00695326" w:rsidRDefault="00695326" w:rsidP="003D26E5">
      <w:pPr>
        <w:pStyle w:val="NoSpacing"/>
        <w:rPr>
          <w:b/>
          <w:bCs/>
        </w:rPr>
      </w:pPr>
      <w:r>
        <w:rPr>
          <w:b/>
          <w:bCs/>
        </w:rPr>
        <w:t xml:space="preserve">READI Program – Disbursements </w:t>
      </w:r>
      <w:r w:rsidR="00CB3A09">
        <w:rPr>
          <w:b/>
          <w:bCs/>
        </w:rPr>
        <w:t xml:space="preserve">Approvals </w:t>
      </w:r>
      <w:r>
        <w:rPr>
          <w:b/>
          <w:bCs/>
        </w:rPr>
        <w:t>and Pre-approvals</w:t>
      </w:r>
    </w:p>
    <w:p w14:paraId="234E1545" w14:textId="0C42F758" w:rsidR="006C1707" w:rsidRPr="00081886" w:rsidRDefault="00B913CA" w:rsidP="003D26E5">
      <w:pPr>
        <w:pStyle w:val="NoSpacing"/>
        <w:rPr>
          <w:b/>
          <w:bCs/>
        </w:rPr>
      </w:pPr>
      <w:r>
        <w:t>No Disbursements</w:t>
      </w:r>
      <w:r w:rsidR="00533ABB">
        <w:t xml:space="preserve"> Approvals or Pre-approvals</w:t>
      </w:r>
    </w:p>
    <w:p w14:paraId="793C0725" w14:textId="77777777" w:rsidR="00727BB0" w:rsidRDefault="00727BB0" w:rsidP="003D26E5">
      <w:pPr>
        <w:spacing w:after="0" w:line="240" w:lineRule="auto"/>
        <w:rPr>
          <w:b/>
          <w:bCs/>
        </w:rPr>
      </w:pPr>
    </w:p>
    <w:p w14:paraId="6ACB9AC6" w14:textId="54C15DEC" w:rsidR="004F4273" w:rsidRDefault="00997D82" w:rsidP="003D26E5">
      <w:pPr>
        <w:spacing w:after="0" w:line="240" w:lineRule="auto"/>
        <w:rPr>
          <w:b/>
          <w:bCs/>
        </w:rPr>
      </w:pPr>
      <w:r>
        <w:rPr>
          <w:b/>
          <w:bCs/>
        </w:rPr>
        <w:t>READI 2.0</w:t>
      </w:r>
      <w:r w:rsidR="005842D8">
        <w:rPr>
          <w:b/>
          <w:bCs/>
        </w:rPr>
        <w:t xml:space="preserve"> - Presentation</w:t>
      </w:r>
    </w:p>
    <w:p w14:paraId="7CA4AFC1" w14:textId="704AA0D7" w:rsidR="00383642" w:rsidRDefault="00383642" w:rsidP="003D26E5">
      <w:pPr>
        <w:spacing w:after="0" w:line="240" w:lineRule="auto"/>
      </w:pPr>
      <w:r w:rsidRPr="00383642">
        <w:t xml:space="preserve">Mayor Ryan Daniel, Dale Buuck, Jerry Busche, </w:t>
      </w:r>
      <w:r>
        <w:t xml:space="preserve">and </w:t>
      </w:r>
      <w:r w:rsidRPr="00383642">
        <w:t>Chip Hill</w:t>
      </w:r>
      <w:r>
        <w:t xml:space="preserve"> presented the </w:t>
      </w:r>
      <w:r w:rsidR="00942F12">
        <w:t>Busche Place</w:t>
      </w:r>
      <w:r>
        <w:t xml:space="preserve"> project to the Board.</w:t>
      </w:r>
      <w:r w:rsidR="00942F12">
        <w:t xml:space="preserve"> They are re</w:t>
      </w:r>
      <w:r w:rsidR="009726D6">
        <w:t>questing $1,000,00</w:t>
      </w:r>
      <w:r w:rsidR="009726D6" w:rsidRPr="00B717AC">
        <w:rPr>
          <w:b/>
          <w:bCs/>
        </w:rPr>
        <w:t>0</w:t>
      </w:r>
      <w:r w:rsidR="000A3274" w:rsidRPr="00B717AC">
        <w:rPr>
          <w:b/>
          <w:bCs/>
        </w:rPr>
        <w:t>.</w:t>
      </w:r>
      <w:r w:rsidR="00B349EC" w:rsidRPr="00B717AC">
        <w:rPr>
          <w:b/>
          <w:bCs/>
        </w:rPr>
        <w:t xml:space="preserve"> Gene Donaghy </w:t>
      </w:r>
      <w:r w:rsidR="000A3274" w:rsidRPr="00B717AC">
        <w:rPr>
          <w:b/>
          <w:bCs/>
        </w:rPr>
        <w:t xml:space="preserve">motioned </w:t>
      </w:r>
      <w:r w:rsidR="00AC2105" w:rsidRPr="00B717AC">
        <w:rPr>
          <w:b/>
          <w:bCs/>
        </w:rPr>
        <w:t xml:space="preserve">for </w:t>
      </w:r>
      <w:r w:rsidR="001F0E4D" w:rsidRPr="00B717AC">
        <w:rPr>
          <w:b/>
          <w:bCs/>
        </w:rPr>
        <w:t xml:space="preserve">conditional </w:t>
      </w:r>
      <w:r w:rsidR="00AC2105" w:rsidRPr="00B717AC">
        <w:rPr>
          <w:b/>
          <w:bCs/>
        </w:rPr>
        <w:t>ap</w:t>
      </w:r>
      <w:r w:rsidR="001F0E4D" w:rsidRPr="00B717AC">
        <w:rPr>
          <w:b/>
          <w:bCs/>
        </w:rPr>
        <w:t>proval, James Khan seconded, and the motion passed unanimously</w:t>
      </w:r>
      <w:r w:rsidR="00B717AC">
        <w:rPr>
          <w:b/>
          <w:bCs/>
        </w:rPr>
        <w:t>.</w:t>
      </w:r>
    </w:p>
    <w:p w14:paraId="3691301A" w14:textId="77777777" w:rsidR="00383642" w:rsidRDefault="00383642" w:rsidP="003D26E5">
      <w:pPr>
        <w:spacing w:after="0" w:line="240" w:lineRule="auto"/>
      </w:pPr>
    </w:p>
    <w:p w14:paraId="4BC72886" w14:textId="55264F3F" w:rsidR="005842D8" w:rsidRPr="005842D8" w:rsidRDefault="005842D8" w:rsidP="003D26E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READI 2.0 - </w:t>
      </w:r>
      <w:r w:rsidRPr="005842D8">
        <w:rPr>
          <w:b/>
          <w:bCs/>
        </w:rPr>
        <w:t>Subordination Request</w:t>
      </w:r>
    </w:p>
    <w:p w14:paraId="637DF7F1" w14:textId="6637CC83" w:rsidR="006B26C8" w:rsidRDefault="0042611C" w:rsidP="003D26E5">
      <w:pPr>
        <w:spacing w:after="0" w:line="240" w:lineRule="auto"/>
      </w:pPr>
      <w:r>
        <w:t xml:space="preserve">Nathan Newport and Kylee Shirey </w:t>
      </w:r>
      <w:r w:rsidR="00A30B39">
        <w:t>presented a subordination request for The Fairfield</w:t>
      </w:r>
      <w:r w:rsidR="00033D26">
        <w:t xml:space="preserve"> in pursuit of an SBA loan. </w:t>
      </w:r>
      <w:r w:rsidR="00DD04D3">
        <w:t xml:space="preserve">Nathan Newport offered to provide </w:t>
      </w:r>
      <w:r w:rsidR="00A21EEA">
        <w:t xml:space="preserve">either </w:t>
      </w:r>
      <w:r w:rsidR="00DD04D3">
        <w:t>a personal guarantee or an equity stake to</w:t>
      </w:r>
      <w:r w:rsidR="00A21EEA">
        <w:t xml:space="preserve"> the RDA to alleviate the concerns associated with subordinating the grant. </w:t>
      </w:r>
      <w:r w:rsidR="005470CE" w:rsidRPr="00B717AC">
        <w:rPr>
          <w:b/>
          <w:bCs/>
        </w:rPr>
        <w:t xml:space="preserve">Gene Donaghy motioned to conditionally approve </w:t>
      </w:r>
      <w:r w:rsidR="00151DA9" w:rsidRPr="00B717AC">
        <w:rPr>
          <w:b/>
          <w:bCs/>
        </w:rPr>
        <w:t>both pathways toward the subordination agreement</w:t>
      </w:r>
      <w:r w:rsidR="006B26C8" w:rsidRPr="00B717AC">
        <w:rPr>
          <w:b/>
          <w:bCs/>
        </w:rPr>
        <w:t>, James Khan seconded, and the motion passed unanimously.</w:t>
      </w:r>
    </w:p>
    <w:p w14:paraId="07BA9390" w14:textId="77777777" w:rsidR="00081886" w:rsidRDefault="00081886" w:rsidP="003D26E5">
      <w:pPr>
        <w:spacing w:after="0" w:line="240" w:lineRule="auto"/>
        <w:rPr>
          <w:b/>
          <w:bCs/>
        </w:rPr>
      </w:pPr>
    </w:p>
    <w:p w14:paraId="33F14D13" w14:textId="39BAF6FC" w:rsidR="00671F4A" w:rsidRDefault="005842D8" w:rsidP="003D26E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READI 2.0 - </w:t>
      </w:r>
      <w:r w:rsidR="00671F4A">
        <w:rPr>
          <w:b/>
          <w:bCs/>
        </w:rPr>
        <w:t>Disbursement</w:t>
      </w:r>
    </w:p>
    <w:p w14:paraId="596575F8" w14:textId="1B585AA9" w:rsidR="003D26E5" w:rsidRPr="00B717AC" w:rsidRDefault="004F7487" w:rsidP="003D26E5">
      <w:pPr>
        <w:spacing w:after="0" w:line="240" w:lineRule="auto"/>
        <w:rPr>
          <w:b/>
          <w:bCs/>
        </w:rPr>
      </w:pPr>
      <w:r w:rsidRPr="00671F4A">
        <w:t xml:space="preserve">Michael Galbraith presented a disbursement request for St. </w:t>
      </w:r>
      <w:r w:rsidR="00671F4A" w:rsidRPr="00671F4A">
        <w:t>Joe Nurses Dorm in the amount of $361,095</w:t>
      </w:r>
      <w:r w:rsidR="00671F4A">
        <w:t xml:space="preserve">. </w:t>
      </w:r>
      <w:r w:rsidR="0017217A" w:rsidRPr="00B717AC">
        <w:rPr>
          <w:b/>
          <w:bCs/>
        </w:rPr>
        <w:t>Gene Donaghy motioned to approve the disbursement, James Khan seconded the motion, and the motion passed unanimously.</w:t>
      </w:r>
    </w:p>
    <w:p w14:paraId="30CD644F" w14:textId="77777777" w:rsidR="004F7487" w:rsidRDefault="004F7487" w:rsidP="003D26E5">
      <w:pPr>
        <w:spacing w:after="0" w:line="240" w:lineRule="auto"/>
      </w:pPr>
    </w:p>
    <w:p w14:paraId="6AA2A395" w14:textId="54A1E5E1" w:rsidR="00E72571" w:rsidRPr="00E56E7E" w:rsidRDefault="005842D8" w:rsidP="003D26E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READI 2.0 - </w:t>
      </w:r>
      <w:r w:rsidR="00E72571" w:rsidRPr="00E56E7E">
        <w:rPr>
          <w:b/>
          <w:bCs/>
        </w:rPr>
        <w:t>Conflict of Interest Disclosure</w:t>
      </w:r>
    </w:p>
    <w:p w14:paraId="248F3718" w14:textId="2CA13732" w:rsidR="00E72571" w:rsidRDefault="00E56E7E" w:rsidP="003D26E5">
      <w:pPr>
        <w:spacing w:after="0" w:line="240" w:lineRule="auto"/>
      </w:pPr>
      <w:r>
        <w:t>Jeff</w:t>
      </w:r>
      <w:r w:rsidR="00505EF8">
        <w:t xml:space="preserve"> Turner acknowledged that James Khan has properly disclosed his conflict of interes</w:t>
      </w:r>
      <w:r w:rsidR="00542357">
        <w:t>t</w:t>
      </w:r>
      <w:r w:rsidR="004C6624">
        <w:t xml:space="preserve"> in relation to his </w:t>
      </w:r>
      <w:r w:rsidR="000A4FA7">
        <w:t xml:space="preserve">pecuniary interest in the Purchase Agreement between </w:t>
      </w:r>
      <w:proofErr w:type="spellStart"/>
      <w:r w:rsidR="000A4FA7">
        <w:t>Arneo</w:t>
      </w:r>
      <w:proofErr w:type="spellEnd"/>
      <w:r w:rsidR="000A4FA7">
        <w:t xml:space="preserve"> Residential Investments, LLC and </w:t>
      </w:r>
      <w:r w:rsidR="008E6E52">
        <w:t>Fairway Dynamics, LLC,</w:t>
      </w:r>
      <w:r w:rsidR="00714E9B">
        <w:t xml:space="preserve"> and </w:t>
      </w:r>
      <w:r w:rsidR="008E6E52">
        <w:t xml:space="preserve">that James Khan </w:t>
      </w:r>
      <w:r w:rsidR="00714E9B">
        <w:t>has</w:t>
      </w:r>
      <w:r w:rsidR="00520D2B">
        <w:t xml:space="preserve"> properly</w:t>
      </w:r>
      <w:r w:rsidR="00714E9B">
        <w:t xml:space="preserve"> recused hi</w:t>
      </w:r>
      <w:r w:rsidR="00520D2B">
        <w:t xml:space="preserve">mself </w:t>
      </w:r>
      <w:r w:rsidR="00CF1081">
        <w:t xml:space="preserve">from </w:t>
      </w:r>
      <w:r w:rsidR="00FB74DE">
        <w:t xml:space="preserve">RDA board actions related to the </w:t>
      </w:r>
      <w:r w:rsidR="008E6E52">
        <w:t xml:space="preserve">associated </w:t>
      </w:r>
      <w:r w:rsidR="00FB74DE">
        <w:t>project.</w:t>
      </w:r>
    </w:p>
    <w:p w14:paraId="554F2F95" w14:textId="77777777" w:rsidR="00E72571" w:rsidRDefault="00E72571" w:rsidP="003D26E5">
      <w:pPr>
        <w:spacing w:after="0" w:line="240" w:lineRule="auto"/>
      </w:pPr>
    </w:p>
    <w:p w14:paraId="50675360" w14:textId="61FCDBC0" w:rsidR="000324E7" w:rsidRPr="00602F33" w:rsidRDefault="005842D8" w:rsidP="000324E7">
      <w:pPr>
        <w:spacing w:after="0" w:line="240" w:lineRule="auto"/>
        <w:rPr>
          <w:b/>
          <w:bCs/>
        </w:rPr>
      </w:pPr>
      <w:r w:rsidRPr="00602F33">
        <w:rPr>
          <w:b/>
          <w:bCs/>
        </w:rPr>
        <w:t xml:space="preserve">READI 2.0 - </w:t>
      </w:r>
      <w:r w:rsidR="000324E7" w:rsidRPr="00602F33">
        <w:rPr>
          <w:b/>
          <w:bCs/>
        </w:rPr>
        <w:t>Subgrant Agreements</w:t>
      </w:r>
    </w:p>
    <w:p w14:paraId="01181F6C" w14:textId="62BBD687" w:rsidR="00AA2897" w:rsidRPr="00AA2897" w:rsidRDefault="000324E7" w:rsidP="003D26E5">
      <w:pPr>
        <w:spacing w:after="0" w:line="240" w:lineRule="auto"/>
        <w:rPr>
          <w:b/>
          <w:bCs/>
        </w:rPr>
      </w:pPr>
      <w:r w:rsidRPr="00602F33">
        <w:t>Jacob Ihrie</w:t>
      </w:r>
      <w:r w:rsidRPr="00602F33">
        <w:rPr>
          <w:b/>
          <w:bCs/>
        </w:rPr>
        <w:t xml:space="preserve"> </w:t>
      </w:r>
      <w:r w:rsidRPr="00602F33">
        <w:t xml:space="preserve">presented a subgrant agreement </w:t>
      </w:r>
      <w:r w:rsidR="00510D4C" w:rsidRPr="00602F33">
        <w:t xml:space="preserve">alteration proposal from the project owners </w:t>
      </w:r>
      <w:r w:rsidRPr="00602F33">
        <w:t>for Turtle Meadows</w:t>
      </w:r>
      <w:r w:rsidR="00510D4C" w:rsidRPr="00602F33">
        <w:t>. The proposal would accelerate the loan forgiveness to coordinate with lot sales. Discussion on how to define lot sale, i.e. to developer or end user. Proposal suggested 25% forgiveness per 10 lots sold. Board countered</w:t>
      </w:r>
      <w:r w:rsidRPr="00602F33">
        <w:t xml:space="preserve"> with the alteration </w:t>
      </w:r>
      <w:r w:rsidR="00B717AC" w:rsidRPr="00602F33">
        <w:t xml:space="preserve">of 16 </w:t>
      </w:r>
      <w:r w:rsidR="00510D4C" w:rsidRPr="00602F33">
        <w:t>lot sale</w:t>
      </w:r>
      <w:r w:rsidR="00B717AC" w:rsidRPr="00602F33">
        <w:t xml:space="preserve"> </w:t>
      </w:r>
      <w:r w:rsidR="00510D4C" w:rsidRPr="00602F33">
        <w:t>per 25% forgiveness</w:t>
      </w:r>
      <w:r w:rsidRPr="00602F33">
        <w:t xml:space="preserve">. </w:t>
      </w:r>
      <w:r w:rsidR="00B717AC" w:rsidRPr="00602F33">
        <w:rPr>
          <w:b/>
          <w:bCs/>
        </w:rPr>
        <w:t>James Khan</w:t>
      </w:r>
      <w:r w:rsidRPr="00602F33">
        <w:rPr>
          <w:b/>
          <w:bCs/>
        </w:rPr>
        <w:t xml:space="preserve"> made the motion to approve the </w:t>
      </w:r>
      <w:r w:rsidR="00510D4C" w:rsidRPr="00602F33">
        <w:rPr>
          <w:b/>
          <w:bCs/>
        </w:rPr>
        <w:t xml:space="preserve">amended 16 lot </w:t>
      </w:r>
      <w:r w:rsidRPr="00602F33">
        <w:rPr>
          <w:b/>
          <w:bCs/>
        </w:rPr>
        <w:t>agreement. Gene Donaghy seconded that motion. The motion passed unanimously.</w:t>
      </w:r>
      <w:r>
        <w:rPr>
          <w:b/>
          <w:bCs/>
        </w:rPr>
        <w:t xml:space="preserve"> </w:t>
      </w:r>
    </w:p>
    <w:p w14:paraId="0A75A3C0" w14:textId="77777777" w:rsidR="00AA2897" w:rsidRDefault="00AA2897" w:rsidP="003D26E5">
      <w:pPr>
        <w:spacing w:after="0" w:line="240" w:lineRule="auto"/>
      </w:pPr>
    </w:p>
    <w:p w14:paraId="4376CDEE" w14:textId="77777777" w:rsidR="007F30B7" w:rsidRDefault="007F30B7" w:rsidP="007F30B7">
      <w:pPr>
        <w:pStyle w:val="NoSpacing"/>
        <w:rPr>
          <w:b/>
          <w:bCs/>
        </w:rPr>
      </w:pPr>
      <w:r>
        <w:rPr>
          <w:b/>
          <w:bCs/>
        </w:rPr>
        <w:t>Other Business</w:t>
      </w:r>
    </w:p>
    <w:p w14:paraId="26FF00CE" w14:textId="5E33C266" w:rsidR="007F30B7" w:rsidRDefault="007F30B7" w:rsidP="007F30B7">
      <w:pPr>
        <w:pStyle w:val="NoSpacing"/>
      </w:pPr>
      <w:r>
        <w:t>Erin Whittle presented</w:t>
      </w:r>
      <w:r w:rsidR="00FE1967">
        <w:t xml:space="preserve"> a request to renew the RDA’s insurance</w:t>
      </w:r>
      <w:r>
        <w:t xml:space="preserve"> policy for DNO, Cyber and Risk. Erin Whittle expressed discontent with the RDA’s current provider, Gallagher, and requested that the board authorize staff to search for a new provider. </w:t>
      </w:r>
      <w:r w:rsidRPr="00647204">
        <w:rPr>
          <w:b/>
          <w:bCs/>
        </w:rPr>
        <w:t>James Khan</w:t>
      </w:r>
      <w:r>
        <w:rPr>
          <w:b/>
          <w:bCs/>
        </w:rPr>
        <w:t xml:space="preserve"> motioned to approve</w:t>
      </w:r>
      <w:r w:rsidRPr="00647204">
        <w:rPr>
          <w:b/>
          <w:bCs/>
        </w:rPr>
        <w:t>, Gene Donaghy seconded</w:t>
      </w:r>
      <w:r>
        <w:rPr>
          <w:b/>
          <w:bCs/>
        </w:rPr>
        <w:t>, and t</w:t>
      </w:r>
      <w:r w:rsidRPr="00647204">
        <w:rPr>
          <w:b/>
          <w:bCs/>
        </w:rPr>
        <w:t>he motion passed unanimously.</w:t>
      </w:r>
    </w:p>
    <w:p w14:paraId="550BDEFF" w14:textId="77777777" w:rsidR="007F30B7" w:rsidRPr="00997D82" w:rsidRDefault="007F30B7" w:rsidP="003D26E5">
      <w:pPr>
        <w:spacing w:after="0" w:line="240" w:lineRule="auto"/>
      </w:pPr>
    </w:p>
    <w:p w14:paraId="43038971" w14:textId="66834604" w:rsidR="00E92E96" w:rsidRPr="00BA48CC" w:rsidRDefault="00E92E96" w:rsidP="003D26E5">
      <w:pPr>
        <w:spacing w:after="0" w:line="240" w:lineRule="auto"/>
        <w:rPr>
          <w:b/>
        </w:rPr>
      </w:pPr>
      <w:r>
        <w:rPr>
          <w:b/>
        </w:rPr>
        <w:t>Adjournment</w:t>
      </w:r>
      <w:r>
        <w:rPr>
          <w:b/>
        </w:rPr>
        <w:br/>
      </w:r>
      <w:r>
        <w:rPr>
          <w:bCs/>
        </w:rPr>
        <w:t>With no other new business</w:t>
      </w:r>
      <w:r w:rsidR="00391770">
        <w:rPr>
          <w:bCs/>
        </w:rPr>
        <w:t xml:space="preserve">, </w:t>
      </w:r>
      <w:r w:rsidR="00AD74D5">
        <w:rPr>
          <w:b/>
        </w:rPr>
        <w:t>J</w:t>
      </w:r>
      <w:r w:rsidR="00403B16">
        <w:rPr>
          <w:b/>
        </w:rPr>
        <w:t>eff Turner</w:t>
      </w:r>
      <w:r w:rsidR="00AD74D5">
        <w:rPr>
          <w:b/>
        </w:rPr>
        <w:t xml:space="preserve"> </w:t>
      </w:r>
      <w:r w:rsidR="006E597D" w:rsidRPr="006E597D">
        <w:rPr>
          <w:b/>
        </w:rPr>
        <w:t>adjourn</w:t>
      </w:r>
      <w:r w:rsidR="00892C0B">
        <w:rPr>
          <w:b/>
        </w:rPr>
        <w:t>ed</w:t>
      </w:r>
      <w:r w:rsidR="006E597D" w:rsidRPr="006E597D">
        <w:rPr>
          <w:b/>
        </w:rPr>
        <w:t xml:space="preserve"> the meeting</w:t>
      </w:r>
      <w:r w:rsidR="00370207">
        <w:rPr>
          <w:b/>
        </w:rPr>
        <w:t xml:space="preserve"> </w:t>
      </w:r>
      <w:r w:rsidR="00370207" w:rsidRPr="00896FA9">
        <w:rPr>
          <w:b/>
        </w:rPr>
        <w:t xml:space="preserve">at </w:t>
      </w:r>
      <w:r w:rsidR="00AA61C2">
        <w:rPr>
          <w:b/>
        </w:rPr>
        <w:t>4</w:t>
      </w:r>
      <w:r w:rsidR="00CB783E">
        <w:rPr>
          <w:b/>
        </w:rPr>
        <w:t>:</w:t>
      </w:r>
      <w:r w:rsidR="00AA61C2">
        <w:rPr>
          <w:b/>
        </w:rPr>
        <w:t>30</w:t>
      </w:r>
      <w:r w:rsidR="00AD74D5">
        <w:rPr>
          <w:b/>
        </w:rPr>
        <w:t xml:space="preserve"> </w:t>
      </w:r>
      <w:r w:rsidR="001574C4">
        <w:rPr>
          <w:b/>
        </w:rPr>
        <w:t>pm.</w:t>
      </w:r>
    </w:p>
    <w:sectPr w:rsidR="00E92E96" w:rsidRPr="00BA48CC" w:rsidSect="007407F8"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DF5C" w14:textId="77777777" w:rsidR="00A74447" w:rsidRDefault="00A74447" w:rsidP="005B3683">
      <w:pPr>
        <w:spacing w:after="0" w:line="240" w:lineRule="auto"/>
      </w:pPr>
      <w:r>
        <w:separator/>
      </w:r>
    </w:p>
  </w:endnote>
  <w:endnote w:type="continuationSeparator" w:id="0">
    <w:p w14:paraId="45B1C77F" w14:textId="77777777" w:rsidR="00A74447" w:rsidRDefault="00A74447" w:rsidP="005B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7FC3" w14:textId="7D599F21" w:rsidR="00DD42CF" w:rsidRDefault="00DD42CF">
    <w:pPr>
      <w:pStyle w:val="Footer"/>
    </w:pPr>
    <w:r>
      <w:rPr>
        <w:rFonts w:cs="Calibri"/>
        <w:b/>
        <w:bCs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ABD48" wp14:editId="31431814">
              <wp:simplePos x="0" y="0"/>
              <wp:positionH relativeFrom="page">
                <wp:align>right</wp:align>
              </wp:positionH>
              <wp:positionV relativeFrom="paragraph">
                <wp:posOffset>57150</wp:posOffset>
              </wp:positionV>
              <wp:extent cx="7772400" cy="4984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DD9AF" w14:textId="77777777" w:rsidR="00DD42CF" w:rsidRPr="00DD42CF" w:rsidRDefault="00DD42CF" w:rsidP="00DD4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otham Book" w:hAnsi="Gotham Book" w:cs="Calibri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DD42CF">
                            <w:rPr>
                              <w:rFonts w:ascii="Gotham Book" w:hAnsi="Gotham Book" w:cs="Calibri"/>
                              <w:color w:val="000000"/>
                              <w:sz w:val="18"/>
                              <w:szCs w:val="18"/>
                            </w:rPr>
                            <w:t>200 East Main Street | Suite 910 | Fort Wayne, IN | 46802</w:t>
                          </w:r>
                        </w:p>
                        <w:p w14:paraId="11B4CDAB" w14:textId="77777777" w:rsidR="00DD42CF" w:rsidRPr="00DD42CF" w:rsidRDefault="00DD42CF" w:rsidP="00DD42CF">
                          <w:pPr>
                            <w:rPr>
                              <w:rFonts w:ascii="Gotham Book" w:hAnsi="Gotham Boo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ABD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60.8pt;margin-top:4.5pt;width:612pt;height:39.2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" filled="f" stroked="f" strokeweight=".5pt">
              <v:textbox>
                <w:txbxContent>
                  <w:p w14:paraId="1B9DD9AF" w14:textId="77777777" w:rsidR="00DD42CF" w:rsidRPr="00DD42CF" w:rsidRDefault="00DD42CF" w:rsidP="00DD42C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Gotham Book" w:hAnsi="Gotham Book" w:cs="Calibri"/>
                        <w:color w:val="202124"/>
                        <w:sz w:val="18"/>
                        <w:szCs w:val="18"/>
                        <w:shd w:val="clear" w:color="auto" w:fill="FFFFFF"/>
                      </w:rPr>
                    </w:pPr>
                    <w:r w:rsidRPr="00DD42CF">
                      <w:rPr>
                        <w:rFonts w:ascii="Gotham Book" w:hAnsi="Gotham Book" w:cs="Calibri"/>
                        <w:color w:val="000000"/>
                        <w:sz w:val="18"/>
                        <w:szCs w:val="18"/>
                      </w:rPr>
                      <w:t>200 East Main Street | Suite 910 | Fort Wayne, IN | 46802</w:t>
                    </w:r>
                  </w:p>
                  <w:p w14:paraId="11B4CDAB" w14:textId="77777777" w:rsidR="00DD42CF" w:rsidRPr="00DD42CF" w:rsidRDefault="00DD42CF" w:rsidP="00DD42CF">
                    <w:pPr>
                      <w:rPr>
                        <w:rFonts w:ascii="Gotham Book" w:hAnsi="Gotham Book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6208" w14:textId="77777777" w:rsidR="00A74447" w:rsidRDefault="00A74447" w:rsidP="005B3683">
      <w:pPr>
        <w:spacing w:after="0" w:line="240" w:lineRule="auto"/>
      </w:pPr>
      <w:r>
        <w:separator/>
      </w:r>
    </w:p>
  </w:footnote>
  <w:footnote w:type="continuationSeparator" w:id="0">
    <w:p w14:paraId="1CDAF5E5" w14:textId="77777777" w:rsidR="00A74447" w:rsidRDefault="00A74447" w:rsidP="005B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9D4"/>
    <w:multiLevelType w:val="hybridMultilevel"/>
    <w:tmpl w:val="CD2250A2"/>
    <w:lvl w:ilvl="0" w:tplc="AD8661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13FDD"/>
    <w:multiLevelType w:val="hybridMultilevel"/>
    <w:tmpl w:val="74F2CE64"/>
    <w:lvl w:ilvl="0" w:tplc="9D1CC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E7FE4"/>
    <w:multiLevelType w:val="hybridMultilevel"/>
    <w:tmpl w:val="E37E1ABC"/>
    <w:lvl w:ilvl="0" w:tplc="C5329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D416A"/>
    <w:multiLevelType w:val="hybridMultilevel"/>
    <w:tmpl w:val="57163780"/>
    <w:lvl w:ilvl="0" w:tplc="9F3AF0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4DC0"/>
    <w:multiLevelType w:val="hybridMultilevel"/>
    <w:tmpl w:val="66E621E4"/>
    <w:lvl w:ilvl="0" w:tplc="8950339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63D04"/>
    <w:multiLevelType w:val="hybridMultilevel"/>
    <w:tmpl w:val="A52E5CD4"/>
    <w:lvl w:ilvl="0" w:tplc="4C9A02B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6012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726866">
    <w:abstractNumId w:val="1"/>
  </w:num>
  <w:num w:numId="3" w16cid:durableId="250696898">
    <w:abstractNumId w:val="2"/>
  </w:num>
  <w:num w:numId="4" w16cid:durableId="805202662">
    <w:abstractNumId w:val="0"/>
  </w:num>
  <w:num w:numId="5" w16cid:durableId="253634446">
    <w:abstractNumId w:val="5"/>
  </w:num>
  <w:num w:numId="6" w16cid:durableId="1451432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83"/>
    <w:rsid w:val="00000013"/>
    <w:rsid w:val="000028BA"/>
    <w:rsid w:val="00004ECB"/>
    <w:rsid w:val="00004FAC"/>
    <w:rsid w:val="0000787E"/>
    <w:rsid w:val="00010AED"/>
    <w:rsid w:val="00030774"/>
    <w:rsid w:val="00030B61"/>
    <w:rsid w:val="000324E7"/>
    <w:rsid w:val="00032CA1"/>
    <w:rsid w:val="00033D26"/>
    <w:rsid w:val="00045408"/>
    <w:rsid w:val="0005214A"/>
    <w:rsid w:val="00057AAA"/>
    <w:rsid w:val="00057F56"/>
    <w:rsid w:val="000607EF"/>
    <w:rsid w:val="00074CCA"/>
    <w:rsid w:val="00080D37"/>
    <w:rsid w:val="00081886"/>
    <w:rsid w:val="00084DFC"/>
    <w:rsid w:val="000A3274"/>
    <w:rsid w:val="000A4FA7"/>
    <w:rsid w:val="000C1318"/>
    <w:rsid w:val="000C3B19"/>
    <w:rsid w:val="000C74EF"/>
    <w:rsid w:val="000D3FE0"/>
    <w:rsid w:val="000D4F2D"/>
    <w:rsid w:val="000D5AA7"/>
    <w:rsid w:val="000E3FFE"/>
    <w:rsid w:val="000E7B24"/>
    <w:rsid w:val="000F251D"/>
    <w:rsid w:val="0010531E"/>
    <w:rsid w:val="00106366"/>
    <w:rsid w:val="00110B1E"/>
    <w:rsid w:val="00112B61"/>
    <w:rsid w:val="00114BF1"/>
    <w:rsid w:val="001179D9"/>
    <w:rsid w:val="00123A87"/>
    <w:rsid w:val="0012593E"/>
    <w:rsid w:val="0013487C"/>
    <w:rsid w:val="00135468"/>
    <w:rsid w:val="001407A8"/>
    <w:rsid w:val="001439ED"/>
    <w:rsid w:val="001442AF"/>
    <w:rsid w:val="00150673"/>
    <w:rsid w:val="00150974"/>
    <w:rsid w:val="00151DA9"/>
    <w:rsid w:val="00155935"/>
    <w:rsid w:val="001574C4"/>
    <w:rsid w:val="00160235"/>
    <w:rsid w:val="00167A4C"/>
    <w:rsid w:val="0017217A"/>
    <w:rsid w:val="00183C5D"/>
    <w:rsid w:val="00183E63"/>
    <w:rsid w:val="001860C7"/>
    <w:rsid w:val="00187C28"/>
    <w:rsid w:val="00196F85"/>
    <w:rsid w:val="001A4473"/>
    <w:rsid w:val="001B0960"/>
    <w:rsid w:val="001B1993"/>
    <w:rsid w:val="001B3B05"/>
    <w:rsid w:val="001C5AC5"/>
    <w:rsid w:val="001C5DC4"/>
    <w:rsid w:val="001C7324"/>
    <w:rsid w:val="001D1E41"/>
    <w:rsid w:val="001E0B30"/>
    <w:rsid w:val="001E199A"/>
    <w:rsid w:val="001E7EA2"/>
    <w:rsid w:val="001F0E4D"/>
    <w:rsid w:val="001F2131"/>
    <w:rsid w:val="0020059B"/>
    <w:rsid w:val="00200A1A"/>
    <w:rsid w:val="00200BF9"/>
    <w:rsid w:val="00203ADD"/>
    <w:rsid w:val="002053F8"/>
    <w:rsid w:val="00206AFD"/>
    <w:rsid w:val="002122B2"/>
    <w:rsid w:val="00212957"/>
    <w:rsid w:val="00221202"/>
    <w:rsid w:val="00230389"/>
    <w:rsid w:val="00233019"/>
    <w:rsid w:val="00236389"/>
    <w:rsid w:val="002406A9"/>
    <w:rsid w:val="0024187A"/>
    <w:rsid w:val="00242D77"/>
    <w:rsid w:val="002440C3"/>
    <w:rsid w:val="002479E8"/>
    <w:rsid w:val="00256469"/>
    <w:rsid w:val="00270944"/>
    <w:rsid w:val="00271507"/>
    <w:rsid w:val="00273F37"/>
    <w:rsid w:val="002748EF"/>
    <w:rsid w:val="00284DC8"/>
    <w:rsid w:val="00294BA6"/>
    <w:rsid w:val="00295CF9"/>
    <w:rsid w:val="00295E2E"/>
    <w:rsid w:val="00296B79"/>
    <w:rsid w:val="002970FA"/>
    <w:rsid w:val="002A0FC2"/>
    <w:rsid w:val="002A3499"/>
    <w:rsid w:val="002A4C63"/>
    <w:rsid w:val="002A571C"/>
    <w:rsid w:val="002A7E70"/>
    <w:rsid w:val="002B134D"/>
    <w:rsid w:val="002B4AAE"/>
    <w:rsid w:val="002C4DD5"/>
    <w:rsid w:val="002D0252"/>
    <w:rsid w:val="002D4CB9"/>
    <w:rsid w:val="002D7D12"/>
    <w:rsid w:val="002E0431"/>
    <w:rsid w:val="002E70F6"/>
    <w:rsid w:val="002F2EC3"/>
    <w:rsid w:val="002F6ADB"/>
    <w:rsid w:val="002F7EC1"/>
    <w:rsid w:val="0030799C"/>
    <w:rsid w:val="00310CA7"/>
    <w:rsid w:val="00313AED"/>
    <w:rsid w:val="00315EB9"/>
    <w:rsid w:val="00323C18"/>
    <w:rsid w:val="0032614F"/>
    <w:rsid w:val="00330AF5"/>
    <w:rsid w:val="00332129"/>
    <w:rsid w:val="00341BCF"/>
    <w:rsid w:val="0034383A"/>
    <w:rsid w:val="003534D2"/>
    <w:rsid w:val="0035587F"/>
    <w:rsid w:val="00360323"/>
    <w:rsid w:val="00362460"/>
    <w:rsid w:val="0036469D"/>
    <w:rsid w:val="00365366"/>
    <w:rsid w:val="00370207"/>
    <w:rsid w:val="0037176F"/>
    <w:rsid w:val="00371BA7"/>
    <w:rsid w:val="00381DA4"/>
    <w:rsid w:val="00383642"/>
    <w:rsid w:val="00385597"/>
    <w:rsid w:val="003916B8"/>
    <w:rsid w:val="00391770"/>
    <w:rsid w:val="0039518D"/>
    <w:rsid w:val="003A08D5"/>
    <w:rsid w:val="003A2180"/>
    <w:rsid w:val="003A6278"/>
    <w:rsid w:val="003B0A32"/>
    <w:rsid w:val="003B2986"/>
    <w:rsid w:val="003B2A03"/>
    <w:rsid w:val="003B358B"/>
    <w:rsid w:val="003B5AF9"/>
    <w:rsid w:val="003B69F0"/>
    <w:rsid w:val="003C04F6"/>
    <w:rsid w:val="003C71D3"/>
    <w:rsid w:val="003C72F2"/>
    <w:rsid w:val="003D26E5"/>
    <w:rsid w:val="003D465F"/>
    <w:rsid w:val="003D5137"/>
    <w:rsid w:val="003D5E62"/>
    <w:rsid w:val="003D6AF3"/>
    <w:rsid w:val="003E5067"/>
    <w:rsid w:val="004016E4"/>
    <w:rsid w:val="0040326D"/>
    <w:rsid w:val="00403A81"/>
    <w:rsid w:val="00403B16"/>
    <w:rsid w:val="00403D39"/>
    <w:rsid w:val="0040444B"/>
    <w:rsid w:val="00414A15"/>
    <w:rsid w:val="00415EB5"/>
    <w:rsid w:val="00420DCF"/>
    <w:rsid w:val="00420FA5"/>
    <w:rsid w:val="0042205D"/>
    <w:rsid w:val="004237D6"/>
    <w:rsid w:val="004248D2"/>
    <w:rsid w:val="0042611C"/>
    <w:rsid w:val="00426A36"/>
    <w:rsid w:val="004278BB"/>
    <w:rsid w:val="004478B2"/>
    <w:rsid w:val="004547C1"/>
    <w:rsid w:val="0045572C"/>
    <w:rsid w:val="004559EF"/>
    <w:rsid w:val="00456E80"/>
    <w:rsid w:val="00460234"/>
    <w:rsid w:val="004735E5"/>
    <w:rsid w:val="004767F3"/>
    <w:rsid w:val="00483DA0"/>
    <w:rsid w:val="00485A26"/>
    <w:rsid w:val="004870CD"/>
    <w:rsid w:val="00490DED"/>
    <w:rsid w:val="00491AE8"/>
    <w:rsid w:val="00492129"/>
    <w:rsid w:val="004927CD"/>
    <w:rsid w:val="00495562"/>
    <w:rsid w:val="00495D99"/>
    <w:rsid w:val="004A194D"/>
    <w:rsid w:val="004A1E86"/>
    <w:rsid w:val="004B514E"/>
    <w:rsid w:val="004B5F12"/>
    <w:rsid w:val="004C6624"/>
    <w:rsid w:val="004C762E"/>
    <w:rsid w:val="004D30C1"/>
    <w:rsid w:val="004D447E"/>
    <w:rsid w:val="004D6DA6"/>
    <w:rsid w:val="004D79A1"/>
    <w:rsid w:val="004E1A0D"/>
    <w:rsid w:val="004E62E1"/>
    <w:rsid w:val="004F4273"/>
    <w:rsid w:val="004F7487"/>
    <w:rsid w:val="005018B4"/>
    <w:rsid w:val="00505EF8"/>
    <w:rsid w:val="00507C9F"/>
    <w:rsid w:val="00510CED"/>
    <w:rsid w:val="00510D4C"/>
    <w:rsid w:val="00516E8F"/>
    <w:rsid w:val="00520AAE"/>
    <w:rsid w:val="00520D2B"/>
    <w:rsid w:val="00525592"/>
    <w:rsid w:val="00533ABB"/>
    <w:rsid w:val="00542357"/>
    <w:rsid w:val="00545DE9"/>
    <w:rsid w:val="005470CE"/>
    <w:rsid w:val="005474DA"/>
    <w:rsid w:val="005540EE"/>
    <w:rsid w:val="00556DA0"/>
    <w:rsid w:val="0056007E"/>
    <w:rsid w:val="00560C18"/>
    <w:rsid w:val="00566167"/>
    <w:rsid w:val="005666A0"/>
    <w:rsid w:val="00567342"/>
    <w:rsid w:val="00571EA5"/>
    <w:rsid w:val="00577503"/>
    <w:rsid w:val="00577ADF"/>
    <w:rsid w:val="005842D8"/>
    <w:rsid w:val="00591044"/>
    <w:rsid w:val="00591EAF"/>
    <w:rsid w:val="00594F7F"/>
    <w:rsid w:val="005955B2"/>
    <w:rsid w:val="005A7152"/>
    <w:rsid w:val="005B1565"/>
    <w:rsid w:val="005B3683"/>
    <w:rsid w:val="005B497A"/>
    <w:rsid w:val="005B4B8E"/>
    <w:rsid w:val="005B5A80"/>
    <w:rsid w:val="005B7000"/>
    <w:rsid w:val="005B73A2"/>
    <w:rsid w:val="005C24B3"/>
    <w:rsid w:val="005C2532"/>
    <w:rsid w:val="005C40E9"/>
    <w:rsid w:val="005D3E6E"/>
    <w:rsid w:val="005D5B8D"/>
    <w:rsid w:val="005D72A4"/>
    <w:rsid w:val="005E0FB0"/>
    <w:rsid w:val="005F25A4"/>
    <w:rsid w:val="005F6CDE"/>
    <w:rsid w:val="006012A9"/>
    <w:rsid w:val="00602F33"/>
    <w:rsid w:val="006066EB"/>
    <w:rsid w:val="006111B8"/>
    <w:rsid w:val="006215F4"/>
    <w:rsid w:val="00623F91"/>
    <w:rsid w:val="00626E02"/>
    <w:rsid w:val="00647204"/>
    <w:rsid w:val="00651317"/>
    <w:rsid w:val="00653B3B"/>
    <w:rsid w:val="00654BFA"/>
    <w:rsid w:val="00655CB8"/>
    <w:rsid w:val="00662048"/>
    <w:rsid w:val="00665BE7"/>
    <w:rsid w:val="00671F4A"/>
    <w:rsid w:val="00677E1A"/>
    <w:rsid w:val="00682ABF"/>
    <w:rsid w:val="00692F14"/>
    <w:rsid w:val="00695326"/>
    <w:rsid w:val="006A1A54"/>
    <w:rsid w:val="006A75D4"/>
    <w:rsid w:val="006B26C8"/>
    <w:rsid w:val="006B5C64"/>
    <w:rsid w:val="006B7598"/>
    <w:rsid w:val="006C1707"/>
    <w:rsid w:val="006D214C"/>
    <w:rsid w:val="006D29C8"/>
    <w:rsid w:val="006D6F76"/>
    <w:rsid w:val="006E0830"/>
    <w:rsid w:val="006E13E5"/>
    <w:rsid w:val="006E359F"/>
    <w:rsid w:val="006E597D"/>
    <w:rsid w:val="006F176D"/>
    <w:rsid w:val="00703072"/>
    <w:rsid w:val="0071193F"/>
    <w:rsid w:val="00711A5F"/>
    <w:rsid w:val="00714E9B"/>
    <w:rsid w:val="00717C26"/>
    <w:rsid w:val="00726517"/>
    <w:rsid w:val="00727BB0"/>
    <w:rsid w:val="00727C91"/>
    <w:rsid w:val="007334A4"/>
    <w:rsid w:val="007407F8"/>
    <w:rsid w:val="00743416"/>
    <w:rsid w:val="00743DF3"/>
    <w:rsid w:val="00745793"/>
    <w:rsid w:val="00745F27"/>
    <w:rsid w:val="00751E54"/>
    <w:rsid w:val="0075379D"/>
    <w:rsid w:val="007602DF"/>
    <w:rsid w:val="0076415B"/>
    <w:rsid w:val="00771DA6"/>
    <w:rsid w:val="0078568A"/>
    <w:rsid w:val="00787A68"/>
    <w:rsid w:val="00793B9E"/>
    <w:rsid w:val="0079608C"/>
    <w:rsid w:val="007965C2"/>
    <w:rsid w:val="00797E91"/>
    <w:rsid w:val="007A1FF1"/>
    <w:rsid w:val="007A2C53"/>
    <w:rsid w:val="007A3C39"/>
    <w:rsid w:val="007A3CB5"/>
    <w:rsid w:val="007A5715"/>
    <w:rsid w:val="007A6D2C"/>
    <w:rsid w:val="007B3330"/>
    <w:rsid w:val="007C0ECF"/>
    <w:rsid w:val="007C4BF6"/>
    <w:rsid w:val="007C4E18"/>
    <w:rsid w:val="007D0252"/>
    <w:rsid w:val="007D1848"/>
    <w:rsid w:val="007D7444"/>
    <w:rsid w:val="007D7D1C"/>
    <w:rsid w:val="007E39E7"/>
    <w:rsid w:val="007F02B3"/>
    <w:rsid w:val="007F21CA"/>
    <w:rsid w:val="007F23A0"/>
    <w:rsid w:val="007F30B7"/>
    <w:rsid w:val="007F5D13"/>
    <w:rsid w:val="00803407"/>
    <w:rsid w:val="0081586F"/>
    <w:rsid w:val="00824268"/>
    <w:rsid w:val="0082592F"/>
    <w:rsid w:val="008300BD"/>
    <w:rsid w:val="0083317F"/>
    <w:rsid w:val="00836CEC"/>
    <w:rsid w:val="00836CF0"/>
    <w:rsid w:val="00843A82"/>
    <w:rsid w:val="00851015"/>
    <w:rsid w:val="00851D0B"/>
    <w:rsid w:val="00855838"/>
    <w:rsid w:val="00861BEA"/>
    <w:rsid w:val="00863E38"/>
    <w:rsid w:val="0087119B"/>
    <w:rsid w:val="0087307F"/>
    <w:rsid w:val="00892C0B"/>
    <w:rsid w:val="00895777"/>
    <w:rsid w:val="00896FA9"/>
    <w:rsid w:val="008A29F2"/>
    <w:rsid w:val="008A4664"/>
    <w:rsid w:val="008A582B"/>
    <w:rsid w:val="008B1D54"/>
    <w:rsid w:val="008B21F9"/>
    <w:rsid w:val="008B2C98"/>
    <w:rsid w:val="008B79D3"/>
    <w:rsid w:val="008B7C86"/>
    <w:rsid w:val="008C0C54"/>
    <w:rsid w:val="008C3A27"/>
    <w:rsid w:val="008D0540"/>
    <w:rsid w:val="008D1592"/>
    <w:rsid w:val="008D4AFD"/>
    <w:rsid w:val="008E089A"/>
    <w:rsid w:val="008E20E1"/>
    <w:rsid w:val="008E29A3"/>
    <w:rsid w:val="008E5C62"/>
    <w:rsid w:val="008E6694"/>
    <w:rsid w:val="008E6E52"/>
    <w:rsid w:val="008E7F3C"/>
    <w:rsid w:val="008F113C"/>
    <w:rsid w:val="008F265D"/>
    <w:rsid w:val="008F31CE"/>
    <w:rsid w:val="0090796F"/>
    <w:rsid w:val="00907ABB"/>
    <w:rsid w:val="009140A2"/>
    <w:rsid w:val="00917D23"/>
    <w:rsid w:val="009232E1"/>
    <w:rsid w:val="009310EF"/>
    <w:rsid w:val="00933A17"/>
    <w:rsid w:val="00933ABA"/>
    <w:rsid w:val="00934ADC"/>
    <w:rsid w:val="009356E6"/>
    <w:rsid w:val="00936113"/>
    <w:rsid w:val="00940AAD"/>
    <w:rsid w:val="00942F12"/>
    <w:rsid w:val="00946445"/>
    <w:rsid w:val="00951895"/>
    <w:rsid w:val="00951E05"/>
    <w:rsid w:val="0095501C"/>
    <w:rsid w:val="009558C0"/>
    <w:rsid w:val="00956B69"/>
    <w:rsid w:val="009636CC"/>
    <w:rsid w:val="00965C16"/>
    <w:rsid w:val="009669BD"/>
    <w:rsid w:val="00971F9E"/>
    <w:rsid w:val="009726D6"/>
    <w:rsid w:val="0097331D"/>
    <w:rsid w:val="00982D55"/>
    <w:rsid w:val="00983BBA"/>
    <w:rsid w:val="009845E0"/>
    <w:rsid w:val="0098460D"/>
    <w:rsid w:val="00984A88"/>
    <w:rsid w:val="0098518F"/>
    <w:rsid w:val="00986C04"/>
    <w:rsid w:val="00987D51"/>
    <w:rsid w:val="00990D58"/>
    <w:rsid w:val="00993E58"/>
    <w:rsid w:val="00997B6C"/>
    <w:rsid w:val="00997D82"/>
    <w:rsid w:val="009B0EE8"/>
    <w:rsid w:val="009B2356"/>
    <w:rsid w:val="009C1AAE"/>
    <w:rsid w:val="009C6075"/>
    <w:rsid w:val="009E1144"/>
    <w:rsid w:val="009F185A"/>
    <w:rsid w:val="009F3CEA"/>
    <w:rsid w:val="009F4E27"/>
    <w:rsid w:val="009F5F0E"/>
    <w:rsid w:val="00A0225E"/>
    <w:rsid w:val="00A03457"/>
    <w:rsid w:val="00A0390E"/>
    <w:rsid w:val="00A125C1"/>
    <w:rsid w:val="00A14ABD"/>
    <w:rsid w:val="00A152ED"/>
    <w:rsid w:val="00A15384"/>
    <w:rsid w:val="00A203B9"/>
    <w:rsid w:val="00A21CA5"/>
    <w:rsid w:val="00A21EEA"/>
    <w:rsid w:val="00A240FE"/>
    <w:rsid w:val="00A30B39"/>
    <w:rsid w:val="00A3288C"/>
    <w:rsid w:val="00A34CCE"/>
    <w:rsid w:val="00A35A73"/>
    <w:rsid w:val="00A4478A"/>
    <w:rsid w:val="00A5053F"/>
    <w:rsid w:val="00A56C20"/>
    <w:rsid w:val="00A57DBB"/>
    <w:rsid w:val="00A65F41"/>
    <w:rsid w:val="00A665A1"/>
    <w:rsid w:val="00A7244E"/>
    <w:rsid w:val="00A74447"/>
    <w:rsid w:val="00A758F2"/>
    <w:rsid w:val="00A81191"/>
    <w:rsid w:val="00A833A5"/>
    <w:rsid w:val="00A83736"/>
    <w:rsid w:val="00A92A8D"/>
    <w:rsid w:val="00A95292"/>
    <w:rsid w:val="00A96870"/>
    <w:rsid w:val="00AA1B75"/>
    <w:rsid w:val="00AA2206"/>
    <w:rsid w:val="00AA2897"/>
    <w:rsid w:val="00AA2F31"/>
    <w:rsid w:val="00AA61C2"/>
    <w:rsid w:val="00AB0BEC"/>
    <w:rsid w:val="00AB22F5"/>
    <w:rsid w:val="00AB57A7"/>
    <w:rsid w:val="00AB6DCF"/>
    <w:rsid w:val="00AC0AFB"/>
    <w:rsid w:val="00AC15CA"/>
    <w:rsid w:val="00AC2105"/>
    <w:rsid w:val="00AC333E"/>
    <w:rsid w:val="00AC74DF"/>
    <w:rsid w:val="00AD3849"/>
    <w:rsid w:val="00AD3AD7"/>
    <w:rsid w:val="00AD631B"/>
    <w:rsid w:val="00AD72DB"/>
    <w:rsid w:val="00AD74D5"/>
    <w:rsid w:val="00AE6D11"/>
    <w:rsid w:val="00AE74E4"/>
    <w:rsid w:val="00AF1A22"/>
    <w:rsid w:val="00AF5658"/>
    <w:rsid w:val="00AF7151"/>
    <w:rsid w:val="00AF7DC7"/>
    <w:rsid w:val="00B00329"/>
    <w:rsid w:val="00B0053C"/>
    <w:rsid w:val="00B016EF"/>
    <w:rsid w:val="00B10387"/>
    <w:rsid w:val="00B1292E"/>
    <w:rsid w:val="00B141A7"/>
    <w:rsid w:val="00B21122"/>
    <w:rsid w:val="00B303B9"/>
    <w:rsid w:val="00B3056B"/>
    <w:rsid w:val="00B3134B"/>
    <w:rsid w:val="00B32CA6"/>
    <w:rsid w:val="00B349EC"/>
    <w:rsid w:val="00B3637C"/>
    <w:rsid w:val="00B4160B"/>
    <w:rsid w:val="00B46E62"/>
    <w:rsid w:val="00B5276E"/>
    <w:rsid w:val="00B576F7"/>
    <w:rsid w:val="00B6131E"/>
    <w:rsid w:val="00B64D40"/>
    <w:rsid w:val="00B66DBA"/>
    <w:rsid w:val="00B70750"/>
    <w:rsid w:val="00B717AC"/>
    <w:rsid w:val="00B729A2"/>
    <w:rsid w:val="00B808C5"/>
    <w:rsid w:val="00B841B1"/>
    <w:rsid w:val="00B8704A"/>
    <w:rsid w:val="00B87687"/>
    <w:rsid w:val="00B913CA"/>
    <w:rsid w:val="00B9205C"/>
    <w:rsid w:val="00B93375"/>
    <w:rsid w:val="00B94FB0"/>
    <w:rsid w:val="00BA48CC"/>
    <w:rsid w:val="00BA4E1E"/>
    <w:rsid w:val="00BA6E2F"/>
    <w:rsid w:val="00BB3F40"/>
    <w:rsid w:val="00BB54F2"/>
    <w:rsid w:val="00BC093C"/>
    <w:rsid w:val="00BC3124"/>
    <w:rsid w:val="00BC5F06"/>
    <w:rsid w:val="00BD00E1"/>
    <w:rsid w:val="00BD1FCB"/>
    <w:rsid w:val="00BD46D4"/>
    <w:rsid w:val="00BE0984"/>
    <w:rsid w:val="00BE2EA3"/>
    <w:rsid w:val="00BE3841"/>
    <w:rsid w:val="00BF0231"/>
    <w:rsid w:val="00BF028A"/>
    <w:rsid w:val="00BF13B1"/>
    <w:rsid w:val="00BF2647"/>
    <w:rsid w:val="00C006BD"/>
    <w:rsid w:val="00C01543"/>
    <w:rsid w:val="00C02C6A"/>
    <w:rsid w:val="00C05FB4"/>
    <w:rsid w:val="00C075E4"/>
    <w:rsid w:val="00C07F77"/>
    <w:rsid w:val="00C147C9"/>
    <w:rsid w:val="00C16A6E"/>
    <w:rsid w:val="00C3310F"/>
    <w:rsid w:val="00C33312"/>
    <w:rsid w:val="00C364EE"/>
    <w:rsid w:val="00C36C0C"/>
    <w:rsid w:val="00C37B75"/>
    <w:rsid w:val="00C41309"/>
    <w:rsid w:val="00C44F97"/>
    <w:rsid w:val="00C45E99"/>
    <w:rsid w:val="00C50851"/>
    <w:rsid w:val="00C56A91"/>
    <w:rsid w:val="00C6658E"/>
    <w:rsid w:val="00C76335"/>
    <w:rsid w:val="00C82B79"/>
    <w:rsid w:val="00C97221"/>
    <w:rsid w:val="00CA20AA"/>
    <w:rsid w:val="00CA345B"/>
    <w:rsid w:val="00CB3A09"/>
    <w:rsid w:val="00CB783E"/>
    <w:rsid w:val="00CC1029"/>
    <w:rsid w:val="00CC3001"/>
    <w:rsid w:val="00CC3EA2"/>
    <w:rsid w:val="00CC3FC1"/>
    <w:rsid w:val="00CC787E"/>
    <w:rsid w:val="00CD3FCF"/>
    <w:rsid w:val="00CD4840"/>
    <w:rsid w:val="00CD6902"/>
    <w:rsid w:val="00CE02BA"/>
    <w:rsid w:val="00CE0487"/>
    <w:rsid w:val="00CE1229"/>
    <w:rsid w:val="00CE5143"/>
    <w:rsid w:val="00CE5540"/>
    <w:rsid w:val="00CE74DC"/>
    <w:rsid w:val="00CF1081"/>
    <w:rsid w:val="00CF1784"/>
    <w:rsid w:val="00CF2EAA"/>
    <w:rsid w:val="00D00553"/>
    <w:rsid w:val="00D005C5"/>
    <w:rsid w:val="00D0159E"/>
    <w:rsid w:val="00D01B29"/>
    <w:rsid w:val="00D0667F"/>
    <w:rsid w:val="00D150D0"/>
    <w:rsid w:val="00D16447"/>
    <w:rsid w:val="00D20F94"/>
    <w:rsid w:val="00D219B6"/>
    <w:rsid w:val="00D23B04"/>
    <w:rsid w:val="00D27291"/>
    <w:rsid w:val="00D300F6"/>
    <w:rsid w:val="00D32C27"/>
    <w:rsid w:val="00D33089"/>
    <w:rsid w:val="00D34D90"/>
    <w:rsid w:val="00D360D5"/>
    <w:rsid w:val="00D36D57"/>
    <w:rsid w:val="00D37E34"/>
    <w:rsid w:val="00D40297"/>
    <w:rsid w:val="00D40878"/>
    <w:rsid w:val="00D43D20"/>
    <w:rsid w:val="00D44917"/>
    <w:rsid w:val="00D4678E"/>
    <w:rsid w:val="00D47B3B"/>
    <w:rsid w:val="00D5241F"/>
    <w:rsid w:val="00D55DB0"/>
    <w:rsid w:val="00D55EB3"/>
    <w:rsid w:val="00D57E57"/>
    <w:rsid w:val="00D605BC"/>
    <w:rsid w:val="00D651E9"/>
    <w:rsid w:val="00D6680C"/>
    <w:rsid w:val="00D744FD"/>
    <w:rsid w:val="00D7493D"/>
    <w:rsid w:val="00D80CAB"/>
    <w:rsid w:val="00D82DF5"/>
    <w:rsid w:val="00D90D47"/>
    <w:rsid w:val="00D91DCA"/>
    <w:rsid w:val="00DA4E65"/>
    <w:rsid w:val="00DA6A92"/>
    <w:rsid w:val="00DB06AE"/>
    <w:rsid w:val="00DC2150"/>
    <w:rsid w:val="00DD04D3"/>
    <w:rsid w:val="00DD1189"/>
    <w:rsid w:val="00DD42CF"/>
    <w:rsid w:val="00DD620D"/>
    <w:rsid w:val="00DD7890"/>
    <w:rsid w:val="00DE1954"/>
    <w:rsid w:val="00DE32C3"/>
    <w:rsid w:val="00DE44F4"/>
    <w:rsid w:val="00DE7D7F"/>
    <w:rsid w:val="00DF297C"/>
    <w:rsid w:val="00E017AA"/>
    <w:rsid w:val="00E01C18"/>
    <w:rsid w:val="00E03976"/>
    <w:rsid w:val="00E03CC3"/>
    <w:rsid w:val="00E1185D"/>
    <w:rsid w:val="00E1356B"/>
    <w:rsid w:val="00E13AA9"/>
    <w:rsid w:val="00E13D3C"/>
    <w:rsid w:val="00E13F42"/>
    <w:rsid w:val="00E20531"/>
    <w:rsid w:val="00E20F6A"/>
    <w:rsid w:val="00E256BE"/>
    <w:rsid w:val="00E307FD"/>
    <w:rsid w:val="00E32FC8"/>
    <w:rsid w:val="00E33796"/>
    <w:rsid w:val="00E37445"/>
    <w:rsid w:val="00E409C4"/>
    <w:rsid w:val="00E444DF"/>
    <w:rsid w:val="00E51CC7"/>
    <w:rsid w:val="00E52578"/>
    <w:rsid w:val="00E5575D"/>
    <w:rsid w:val="00E56E7E"/>
    <w:rsid w:val="00E60957"/>
    <w:rsid w:val="00E65D87"/>
    <w:rsid w:val="00E724AE"/>
    <w:rsid w:val="00E72571"/>
    <w:rsid w:val="00E75D54"/>
    <w:rsid w:val="00E7700C"/>
    <w:rsid w:val="00E77116"/>
    <w:rsid w:val="00E80995"/>
    <w:rsid w:val="00E85733"/>
    <w:rsid w:val="00E8628A"/>
    <w:rsid w:val="00E86FB6"/>
    <w:rsid w:val="00E92907"/>
    <w:rsid w:val="00E92E96"/>
    <w:rsid w:val="00EA54A1"/>
    <w:rsid w:val="00EA7A73"/>
    <w:rsid w:val="00EA7CED"/>
    <w:rsid w:val="00EB1500"/>
    <w:rsid w:val="00EB2AD3"/>
    <w:rsid w:val="00EB7470"/>
    <w:rsid w:val="00EC21CC"/>
    <w:rsid w:val="00EC7056"/>
    <w:rsid w:val="00ED1F4B"/>
    <w:rsid w:val="00ED3832"/>
    <w:rsid w:val="00EE051F"/>
    <w:rsid w:val="00EE0827"/>
    <w:rsid w:val="00EE0BAF"/>
    <w:rsid w:val="00EE24E9"/>
    <w:rsid w:val="00EE5D34"/>
    <w:rsid w:val="00EE6BE0"/>
    <w:rsid w:val="00EF03C0"/>
    <w:rsid w:val="00EF1A46"/>
    <w:rsid w:val="00EF768B"/>
    <w:rsid w:val="00F00B4B"/>
    <w:rsid w:val="00F05355"/>
    <w:rsid w:val="00F119B7"/>
    <w:rsid w:val="00F1332C"/>
    <w:rsid w:val="00F15CA7"/>
    <w:rsid w:val="00F21494"/>
    <w:rsid w:val="00F22A3A"/>
    <w:rsid w:val="00F24943"/>
    <w:rsid w:val="00F25A9F"/>
    <w:rsid w:val="00F31CAB"/>
    <w:rsid w:val="00F34835"/>
    <w:rsid w:val="00F34B22"/>
    <w:rsid w:val="00F4446C"/>
    <w:rsid w:val="00F505BD"/>
    <w:rsid w:val="00F53015"/>
    <w:rsid w:val="00F56579"/>
    <w:rsid w:val="00F602DD"/>
    <w:rsid w:val="00F73EA5"/>
    <w:rsid w:val="00F8099F"/>
    <w:rsid w:val="00F8494B"/>
    <w:rsid w:val="00F90DD2"/>
    <w:rsid w:val="00F918A3"/>
    <w:rsid w:val="00F92DC0"/>
    <w:rsid w:val="00F92EBB"/>
    <w:rsid w:val="00F954C2"/>
    <w:rsid w:val="00F9777E"/>
    <w:rsid w:val="00FA7ADA"/>
    <w:rsid w:val="00FB054B"/>
    <w:rsid w:val="00FB74DE"/>
    <w:rsid w:val="00FB7EC3"/>
    <w:rsid w:val="00FC05D9"/>
    <w:rsid w:val="00FC0B94"/>
    <w:rsid w:val="00FC29C7"/>
    <w:rsid w:val="00FC6298"/>
    <w:rsid w:val="00FD5B02"/>
    <w:rsid w:val="00FD5D71"/>
    <w:rsid w:val="00FE0EC1"/>
    <w:rsid w:val="00FE1202"/>
    <w:rsid w:val="00FE1967"/>
    <w:rsid w:val="00FE615D"/>
    <w:rsid w:val="00FE79ED"/>
    <w:rsid w:val="00FF1BCB"/>
    <w:rsid w:val="00FF27CB"/>
    <w:rsid w:val="00FF41A8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1020A"/>
  <w15:chartTrackingRefBased/>
  <w15:docId w15:val="{145EADF0-A6EF-4F18-9BF2-D2930956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B368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qFormat/>
    <w:rsid w:val="005B3683"/>
    <w:rPr>
      <w:b/>
      <w:bCs/>
    </w:rPr>
  </w:style>
  <w:style w:type="paragraph" w:styleId="ListParagraph">
    <w:name w:val="List Paragraph"/>
    <w:basedOn w:val="Normal"/>
    <w:uiPriority w:val="34"/>
    <w:qFormat/>
    <w:rsid w:val="005B36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8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8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917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db4d5-2ad9-45f5-8a24-57c3874f8e1f">
      <Terms xmlns="http://schemas.microsoft.com/office/infopath/2007/PartnerControls"/>
    </lcf76f155ced4ddcb4097134ff3c332f>
    <TaxCatchAll xmlns="7c23c81c-7d02-4e78-945e-388e61bb6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22845DACC494783F767C10EC9E41A" ma:contentTypeVersion="17" ma:contentTypeDescription="Create a new document." ma:contentTypeScope="" ma:versionID="f6906ef2eac2cf6e3ae9074b534496da">
  <xsd:schema xmlns:xsd="http://www.w3.org/2001/XMLSchema" xmlns:xs="http://www.w3.org/2001/XMLSchema" xmlns:p="http://schemas.microsoft.com/office/2006/metadata/properties" xmlns:ns2="784db4d5-2ad9-45f5-8a24-57c3874f8e1f" xmlns:ns3="7c23c81c-7d02-4e78-945e-388e61bb6372" targetNamespace="http://schemas.microsoft.com/office/2006/metadata/properties" ma:root="true" ma:fieldsID="f73a42a7781ab24950d838432315aefb" ns2:_="" ns3:_="">
    <xsd:import namespace="784db4d5-2ad9-45f5-8a24-57c3874f8e1f"/>
    <xsd:import namespace="7c23c81c-7d02-4e78-945e-388e61bb6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b4d5-2ad9-45f5-8a24-57c3874f8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ae58dc-da46-41bb-8a4c-a5ad290de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c81c-7d02-4e78-945e-388e61bb637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66e3e4-ea30-44c5-b4dc-59f28341777e}" ma:internalName="TaxCatchAll" ma:showField="CatchAllData" ma:web="7c23c81c-7d02-4e78-945e-388e61bb6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06C0F-8B57-402D-B769-8BE750C4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9CCCD-0AD4-4E0F-8965-96833A35F68D}">
  <ds:schemaRefs>
    <ds:schemaRef ds:uri="http://schemas.microsoft.com/office/2006/metadata/properties"/>
    <ds:schemaRef ds:uri="http://schemas.microsoft.com/office/infopath/2007/PartnerControls"/>
    <ds:schemaRef ds:uri="784db4d5-2ad9-45f5-8a24-57c3874f8e1f"/>
    <ds:schemaRef ds:uri="7c23c81c-7d02-4e78-945e-388e61bb6372"/>
  </ds:schemaRefs>
</ds:datastoreItem>
</file>

<file path=customXml/itemProps3.xml><?xml version="1.0" encoding="utf-8"?>
<ds:datastoreItem xmlns:ds="http://schemas.openxmlformats.org/officeDocument/2006/customXml" ds:itemID="{B6AA4F55-69EB-46BA-A8CA-B1EAE28D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db4d5-2ad9-45f5-8a24-57c3874f8e1f"/>
    <ds:schemaRef ds:uri="7c23c81c-7d02-4e78-945e-388e61bb6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Twiss</dc:creator>
  <cp:keywords/>
  <dc:description/>
  <cp:lastModifiedBy>Davis Macke</cp:lastModifiedBy>
  <cp:revision>2</cp:revision>
  <cp:lastPrinted>2024-07-03T13:35:00Z</cp:lastPrinted>
  <dcterms:created xsi:type="dcterms:W3CDTF">2026-06-23T16:04:00Z</dcterms:created>
  <dcterms:modified xsi:type="dcterms:W3CDTF">2026-06-23T16:04:00Z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0x01010084822845DACC494783F767C10EC9E41A</vt:lpwstr>
  </property>
  <property fmtid="{D5CDD505-2E9C-101B-9397-08002B2CF9AE}" pid="3" name="MediaServiceImageTags">
    <vt:lpwstr/>
  </property>
</Properties>
</file>